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8909" w14:textId="1A146706" w:rsidR="00205600" w:rsidRPr="00205600" w:rsidRDefault="00205600">
      <w:pPr>
        <w:rPr>
          <w:b/>
          <w:bCs/>
          <w:color w:val="BB0C7C"/>
          <w:sz w:val="40"/>
          <w:szCs w:val="40"/>
        </w:rPr>
      </w:pPr>
      <w:r w:rsidRPr="00205600">
        <w:rPr>
          <w:b/>
          <w:bCs/>
          <w:color w:val="BB0C7C"/>
          <w:sz w:val="40"/>
          <w:szCs w:val="40"/>
        </w:rPr>
        <w:t>Wellbeing Session Plan</w:t>
      </w:r>
    </w:p>
    <w:tbl>
      <w:tblPr>
        <w:tblStyle w:val="TableGrid"/>
        <w:tblW w:w="9016"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2405"/>
        <w:gridCol w:w="2410"/>
        <w:gridCol w:w="992"/>
        <w:gridCol w:w="3209"/>
      </w:tblGrid>
      <w:tr w:rsidR="00205600" w:rsidRPr="004D13D7" w14:paraId="753B29D7" w14:textId="77777777" w:rsidTr="000B744D">
        <w:trPr>
          <w:jc w:val="center"/>
        </w:trPr>
        <w:tc>
          <w:tcPr>
            <w:tcW w:w="2405" w:type="dxa"/>
            <w:tcMar>
              <w:top w:w="113" w:type="dxa"/>
              <w:bottom w:w="113" w:type="dxa"/>
            </w:tcMar>
          </w:tcPr>
          <w:p w14:paraId="705DE6F6" w14:textId="731EBA70" w:rsidR="00205600" w:rsidRDefault="00205600" w:rsidP="00205600">
            <w:pPr>
              <w:rPr>
                <w:rFonts w:ascii="Century Gothic" w:eastAsia="Century Gothic" w:hAnsi="Century Gothic" w:cs="Century Gothic"/>
                <w:b/>
                <w:bCs/>
              </w:rPr>
            </w:pPr>
            <w:r w:rsidRPr="7FD817E6">
              <w:rPr>
                <w:rFonts w:ascii="Century Gothic" w:eastAsia="Century Gothic" w:hAnsi="Century Gothic" w:cs="Century Gothic"/>
                <w:b/>
                <w:bCs/>
              </w:rPr>
              <w:t xml:space="preserve">Title: </w:t>
            </w:r>
          </w:p>
        </w:tc>
        <w:tc>
          <w:tcPr>
            <w:tcW w:w="2410" w:type="dxa"/>
            <w:tcMar>
              <w:top w:w="113" w:type="dxa"/>
              <w:bottom w:w="113" w:type="dxa"/>
            </w:tcMar>
          </w:tcPr>
          <w:p w14:paraId="5D726BCB" w14:textId="4470D8AA" w:rsidR="00205600" w:rsidRPr="004D13D7" w:rsidRDefault="00205600" w:rsidP="00205600">
            <w:pPr>
              <w:rPr>
                <w:rFonts w:ascii="Avenir Book" w:eastAsia="Century Gothic" w:hAnsi="Avenir Book" w:cs="Century Gothic"/>
              </w:rPr>
            </w:pPr>
            <w:r w:rsidRPr="004D13D7">
              <w:rPr>
                <w:rFonts w:ascii="Avenir Book" w:eastAsia="Century Gothic" w:hAnsi="Avenir Book" w:cs="Century Gothic"/>
              </w:rPr>
              <w:t>Wellbeing / Mental Health</w:t>
            </w:r>
          </w:p>
        </w:tc>
        <w:tc>
          <w:tcPr>
            <w:tcW w:w="992" w:type="dxa"/>
            <w:tcMar>
              <w:top w:w="113" w:type="dxa"/>
              <w:bottom w:w="113" w:type="dxa"/>
            </w:tcMar>
          </w:tcPr>
          <w:p w14:paraId="099E317A" w14:textId="77777777" w:rsidR="00205600" w:rsidRDefault="00205600" w:rsidP="00205600">
            <w:pPr>
              <w:rPr>
                <w:rFonts w:ascii="Century Gothic" w:eastAsia="Century Gothic" w:hAnsi="Century Gothic" w:cs="Century Gothic"/>
                <w:b/>
                <w:bCs/>
              </w:rPr>
            </w:pPr>
            <w:r w:rsidRPr="2BD85EA1">
              <w:rPr>
                <w:rFonts w:ascii="Century Gothic" w:eastAsia="Century Gothic" w:hAnsi="Century Gothic" w:cs="Century Gothic"/>
                <w:b/>
                <w:bCs/>
              </w:rPr>
              <w:t>Age:</w:t>
            </w:r>
          </w:p>
        </w:tc>
        <w:tc>
          <w:tcPr>
            <w:tcW w:w="3209" w:type="dxa"/>
            <w:tcMar>
              <w:top w:w="113" w:type="dxa"/>
              <w:bottom w:w="113" w:type="dxa"/>
            </w:tcMar>
          </w:tcPr>
          <w:p w14:paraId="14DCC9EC" w14:textId="7C0D9977" w:rsidR="00205600" w:rsidRPr="004D13D7" w:rsidRDefault="00205600" w:rsidP="00205600">
            <w:pPr>
              <w:rPr>
                <w:rFonts w:ascii="Avenir Book" w:eastAsia="Century Gothic" w:hAnsi="Avenir Book" w:cs="Century Gothic"/>
              </w:rPr>
            </w:pPr>
            <w:r w:rsidRPr="004D13D7">
              <w:rPr>
                <w:rFonts w:ascii="Avenir Book" w:eastAsia="Century Gothic" w:hAnsi="Avenir Book" w:cs="Century Gothic"/>
              </w:rPr>
              <w:t>Tailor to fit your group’s needs</w:t>
            </w:r>
          </w:p>
        </w:tc>
      </w:tr>
      <w:tr w:rsidR="00205600" w:rsidRPr="004D13D7" w14:paraId="004AEFDC" w14:textId="77777777" w:rsidTr="000B744D">
        <w:trPr>
          <w:jc w:val="center"/>
        </w:trPr>
        <w:tc>
          <w:tcPr>
            <w:tcW w:w="2405" w:type="dxa"/>
            <w:tcMar>
              <w:top w:w="113" w:type="dxa"/>
              <w:bottom w:w="113" w:type="dxa"/>
            </w:tcMar>
          </w:tcPr>
          <w:p w14:paraId="79C10567" w14:textId="77777777" w:rsidR="00205600" w:rsidRDefault="00205600" w:rsidP="00205600">
            <w:pPr>
              <w:rPr>
                <w:rFonts w:ascii="Century Gothic" w:eastAsia="Century Gothic" w:hAnsi="Century Gothic" w:cs="Century Gothic"/>
                <w:b/>
                <w:bCs/>
              </w:rPr>
            </w:pPr>
            <w:r w:rsidRPr="2BD85EA1">
              <w:rPr>
                <w:rFonts w:ascii="Century Gothic" w:eastAsia="Century Gothic" w:hAnsi="Century Gothic" w:cs="Century Gothic"/>
                <w:b/>
                <w:bCs/>
              </w:rPr>
              <w:t>Brief description of session or activities:</w:t>
            </w:r>
          </w:p>
        </w:tc>
        <w:tc>
          <w:tcPr>
            <w:tcW w:w="6611" w:type="dxa"/>
            <w:gridSpan w:val="3"/>
            <w:tcMar>
              <w:top w:w="113" w:type="dxa"/>
              <w:bottom w:w="113" w:type="dxa"/>
            </w:tcMar>
          </w:tcPr>
          <w:p w14:paraId="5D7D2A54" w14:textId="7DA72715" w:rsidR="00205600" w:rsidRPr="004D13D7" w:rsidRDefault="00205600" w:rsidP="00205600">
            <w:pPr>
              <w:rPr>
                <w:rFonts w:ascii="Avenir Book" w:eastAsia="Century Gothic" w:hAnsi="Avenir Book" w:cs="Century Gothic"/>
              </w:rPr>
            </w:pPr>
            <w:r w:rsidRPr="68C5F6EB">
              <w:rPr>
                <w:rFonts w:ascii="Avenir Book" w:eastAsia="Century Gothic" w:hAnsi="Avenir Book" w:cs="Century Gothic"/>
              </w:rPr>
              <w:t xml:space="preserve"> This session consists of group activities that aim to improve awareness of well-being and mental health. The YW&amp;Gs will also look at strategies to improve both their well-being and mental health. </w:t>
            </w:r>
          </w:p>
          <w:p w14:paraId="58C7221B" w14:textId="2D86969B" w:rsidR="00205600" w:rsidRPr="004D13D7" w:rsidRDefault="00205600" w:rsidP="00205600">
            <w:pPr>
              <w:rPr>
                <w:rFonts w:ascii="Avenir Book" w:eastAsia="Century Gothic" w:hAnsi="Avenir Book" w:cs="Century Gothic"/>
              </w:rPr>
            </w:pPr>
          </w:p>
          <w:p w14:paraId="7CF93A9F" w14:textId="4C36FC87" w:rsidR="00205600" w:rsidRPr="004D13D7" w:rsidRDefault="00205600" w:rsidP="00205600">
            <w:pPr>
              <w:rPr>
                <w:rFonts w:ascii="Avenir Book" w:eastAsia="Century Gothic" w:hAnsi="Avenir Book" w:cs="Century Gothic"/>
                <w:i/>
                <w:iCs/>
              </w:rPr>
            </w:pPr>
            <w:r w:rsidRPr="68C5F6EB">
              <w:rPr>
                <w:rFonts w:ascii="Avenir Book" w:eastAsia="Century Gothic" w:hAnsi="Avenir Book" w:cs="Century Gothic"/>
                <w:i/>
                <w:iCs/>
              </w:rPr>
              <w:t>*Session can be delivered online if appropriate (We suggest that resources/activities sheets are sent to the young people ahead of the session)</w:t>
            </w:r>
          </w:p>
        </w:tc>
      </w:tr>
      <w:tr w:rsidR="00205600" w:rsidRPr="004D13D7" w14:paraId="38A100B3" w14:textId="77777777" w:rsidTr="000B744D">
        <w:trPr>
          <w:jc w:val="center"/>
        </w:trPr>
        <w:tc>
          <w:tcPr>
            <w:tcW w:w="2405" w:type="dxa"/>
            <w:tcMar>
              <w:top w:w="113" w:type="dxa"/>
              <w:bottom w:w="113" w:type="dxa"/>
            </w:tcMar>
          </w:tcPr>
          <w:p w14:paraId="55E07568" w14:textId="73662F10" w:rsidR="00205600" w:rsidRDefault="00205600" w:rsidP="00205600">
            <w:pPr>
              <w:rPr>
                <w:rFonts w:ascii="Century Gothic" w:eastAsia="Century Gothic" w:hAnsi="Century Gothic" w:cs="Century Gothic"/>
                <w:b/>
                <w:bCs/>
              </w:rPr>
            </w:pPr>
            <w:r w:rsidRPr="2BD85EA1">
              <w:rPr>
                <w:rFonts w:ascii="Century Gothic" w:eastAsia="Century Gothic" w:hAnsi="Century Gothic" w:cs="Century Gothic"/>
                <w:b/>
                <w:bCs/>
              </w:rPr>
              <w:t xml:space="preserve">Objectives </w:t>
            </w:r>
            <w:r w:rsidRPr="2BD85EA1">
              <w:rPr>
                <w:rFonts w:ascii="Century Gothic" w:eastAsia="Century Gothic" w:hAnsi="Century Gothic" w:cs="Century Gothic"/>
              </w:rPr>
              <w:t>(by the end of th</w:t>
            </w:r>
            <w:r>
              <w:rPr>
                <w:rFonts w:ascii="Century Gothic" w:eastAsia="Century Gothic" w:hAnsi="Century Gothic" w:cs="Century Gothic"/>
              </w:rPr>
              <w:t>is</w:t>
            </w:r>
            <w:r w:rsidRPr="2BD85EA1">
              <w:rPr>
                <w:rFonts w:ascii="Century Gothic" w:eastAsia="Century Gothic" w:hAnsi="Century Gothic" w:cs="Century Gothic"/>
              </w:rPr>
              <w:t xml:space="preserve"> session, participants will):</w:t>
            </w:r>
          </w:p>
        </w:tc>
        <w:tc>
          <w:tcPr>
            <w:tcW w:w="6611" w:type="dxa"/>
            <w:gridSpan w:val="3"/>
            <w:tcMar>
              <w:top w:w="113" w:type="dxa"/>
              <w:bottom w:w="113" w:type="dxa"/>
            </w:tcMar>
          </w:tcPr>
          <w:p w14:paraId="1843E6FA" w14:textId="0BB384FB" w:rsidR="00205600" w:rsidRPr="004D13D7" w:rsidRDefault="00205600" w:rsidP="00205600">
            <w:pPr>
              <w:pStyle w:val="ListParagraph"/>
              <w:numPr>
                <w:ilvl w:val="0"/>
                <w:numId w:val="6"/>
              </w:numPr>
              <w:spacing w:line="259" w:lineRule="auto"/>
              <w:rPr>
                <w:rFonts w:ascii="Avenir Book" w:hAnsi="Avenir Book"/>
              </w:rPr>
            </w:pPr>
            <w:r w:rsidRPr="004D13D7">
              <w:rPr>
                <w:rFonts w:ascii="Avenir Book" w:eastAsia="Century Gothic" w:hAnsi="Avenir Book" w:cs="Century Gothic"/>
              </w:rPr>
              <w:t>Understand what is meant by well-being, and why it is important.</w:t>
            </w:r>
          </w:p>
          <w:p w14:paraId="69524AFA" w14:textId="09A4F0A8" w:rsidR="00205600" w:rsidRPr="004D13D7" w:rsidRDefault="00205600" w:rsidP="00205600">
            <w:pPr>
              <w:pStyle w:val="ListParagraph"/>
              <w:numPr>
                <w:ilvl w:val="0"/>
                <w:numId w:val="6"/>
              </w:numPr>
              <w:spacing w:line="259" w:lineRule="auto"/>
              <w:rPr>
                <w:rFonts w:ascii="Avenir Book" w:hAnsi="Avenir Book"/>
              </w:rPr>
            </w:pPr>
            <w:r w:rsidRPr="004D13D7">
              <w:rPr>
                <w:rFonts w:ascii="Avenir Book" w:eastAsia="Century Gothic" w:hAnsi="Avenir Book" w:cs="Century Gothic"/>
              </w:rPr>
              <w:t>Explore the causes of poor well-being and mental health.</w:t>
            </w:r>
          </w:p>
          <w:p w14:paraId="52C3B26E" w14:textId="7B236867" w:rsidR="00205600" w:rsidRPr="004D13D7" w:rsidRDefault="00205600" w:rsidP="00205600">
            <w:pPr>
              <w:pStyle w:val="ListParagraph"/>
              <w:numPr>
                <w:ilvl w:val="0"/>
                <w:numId w:val="6"/>
              </w:numPr>
              <w:spacing w:line="259" w:lineRule="auto"/>
              <w:rPr>
                <w:rFonts w:ascii="Avenir Book" w:hAnsi="Avenir Book"/>
              </w:rPr>
            </w:pPr>
            <w:r w:rsidRPr="004D13D7">
              <w:rPr>
                <w:rFonts w:ascii="Avenir Book" w:eastAsia="Century Gothic" w:hAnsi="Avenir Book" w:cs="Century Gothic"/>
              </w:rPr>
              <w:t>Be equipped with strategies to improve well-being and mental health.</w:t>
            </w:r>
          </w:p>
        </w:tc>
      </w:tr>
    </w:tbl>
    <w:p w14:paraId="57A88985" w14:textId="77777777" w:rsidR="00205600" w:rsidRDefault="00205600" w:rsidP="00BE71A2">
      <w:pPr>
        <w:sectPr w:rsidR="00205600" w:rsidSect="000B744D">
          <w:headerReference w:type="default" r:id="rId10"/>
          <w:footerReference w:type="default" r:id="rId11"/>
          <w:pgSz w:w="11906" w:h="16838"/>
          <w:pgMar w:top="1440" w:right="1440" w:bottom="0" w:left="1440" w:header="0" w:footer="708" w:gutter="0"/>
          <w:cols w:space="708"/>
          <w:docGrid w:linePitch="360"/>
        </w:sectPr>
      </w:pPr>
    </w:p>
    <w:p w14:paraId="13A4AB98" w14:textId="1BC109FA" w:rsidR="00BE71A2" w:rsidRDefault="00BE71A2" w:rsidP="00BE71A2"/>
    <w:tbl>
      <w:tblPr>
        <w:tblStyle w:val="TableGrid"/>
        <w:tblW w:w="0" w:type="auto"/>
        <w:tblLook w:val="06A0" w:firstRow="1" w:lastRow="0" w:firstColumn="1" w:lastColumn="0" w:noHBand="1" w:noVBand="1"/>
      </w:tblPr>
      <w:tblGrid>
        <w:gridCol w:w="1345"/>
        <w:gridCol w:w="5393"/>
        <w:gridCol w:w="2278"/>
      </w:tblGrid>
      <w:tr w:rsidR="00BE71A2" w14:paraId="52B52509" w14:textId="77777777" w:rsidTr="00205600">
        <w:trPr>
          <w:cantSplit/>
        </w:trPr>
        <w:tc>
          <w:tcPr>
            <w:tcW w:w="129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2F57B485"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Method</w:t>
            </w:r>
          </w:p>
        </w:tc>
      </w:tr>
      <w:tr w:rsidR="00BE71A2" w14:paraId="6E51874C" w14:textId="77777777" w:rsidTr="00205600">
        <w:trPr>
          <w:cantSplit/>
        </w:trPr>
        <w:tc>
          <w:tcPr>
            <w:tcW w:w="17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0A5AB87E"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Time</w:t>
            </w:r>
          </w:p>
        </w:tc>
        <w:tc>
          <w:tcPr>
            <w:tcW w:w="79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556474AB"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Activity, task, description, etc.</w:t>
            </w:r>
          </w:p>
        </w:tc>
        <w:tc>
          <w:tcPr>
            <w:tcW w:w="32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09DC951F"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Resources</w:t>
            </w:r>
          </w:p>
        </w:tc>
      </w:tr>
      <w:tr w:rsidR="00BE71A2" w:rsidRPr="009C7243" w14:paraId="17A8D4DF" w14:textId="77777777" w:rsidTr="00205600">
        <w:trPr>
          <w:cantSplit/>
        </w:trPr>
        <w:tc>
          <w:tcPr>
            <w:tcW w:w="17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08CFB60A" w14:textId="22BCD894"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 xml:space="preserve">5 - 10 </w:t>
            </w:r>
          </w:p>
          <w:p w14:paraId="48C061EC" w14:textId="3A30F1AF"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minutes</w:t>
            </w:r>
          </w:p>
        </w:tc>
        <w:tc>
          <w:tcPr>
            <w:tcW w:w="79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1779898E" w14:textId="77777777" w:rsidR="00BE71A2" w:rsidRPr="009C7243" w:rsidRDefault="00BE71A2" w:rsidP="005A7948">
            <w:pPr>
              <w:rPr>
                <w:rFonts w:ascii="Avenir Book" w:eastAsia="Century Gothic" w:hAnsi="Avenir Book" w:cs="Century Gothic"/>
              </w:rPr>
            </w:pPr>
            <w:r w:rsidRPr="009C7243">
              <w:rPr>
                <w:rFonts w:ascii="Avenir Book" w:eastAsia="Century Gothic" w:hAnsi="Avenir Book" w:cs="Century Gothic"/>
              </w:rPr>
              <w:t>I</w:t>
            </w:r>
            <w:r w:rsidRPr="009C7243">
              <w:rPr>
                <w:rFonts w:ascii="Avenir Book" w:eastAsia="Century Gothic" w:hAnsi="Avenir Book" w:cs="Century Gothic"/>
                <w:b/>
                <w:bCs/>
              </w:rPr>
              <w:t>ntroduction</w:t>
            </w:r>
            <w:r w:rsidR="001915FD" w:rsidRPr="009C7243">
              <w:rPr>
                <w:rFonts w:ascii="Avenir Book" w:eastAsia="Century Gothic" w:hAnsi="Avenir Book" w:cs="Century Gothic"/>
                <w:b/>
                <w:bCs/>
              </w:rPr>
              <w:t xml:space="preserve"> </w:t>
            </w:r>
          </w:p>
          <w:p w14:paraId="2C9ED8DD" w14:textId="12CB94FF" w:rsidR="00BE71A2" w:rsidRPr="009C7243" w:rsidRDefault="00BE71A2" w:rsidP="2C7305DA">
            <w:pPr>
              <w:rPr>
                <w:rFonts w:ascii="Avenir Book" w:eastAsia="Century Gothic" w:hAnsi="Avenir Book" w:cs="Century Gothic"/>
              </w:rPr>
            </w:pPr>
          </w:p>
          <w:p w14:paraId="64F26CAD" w14:textId="77777777" w:rsidR="00BE71A2" w:rsidRPr="009C7243" w:rsidRDefault="00BE71A2" w:rsidP="005A7948">
            <w:pPr>
              <w:rPr>
                <w:rFonts w:ascii="Avenir Book" w:eastAsia="Century Gothic" w:hAnsi="Avenir Book" w:cs="Century Gothic"/>
              </w:rPr>
            </w:pPr>
          </w:p>
          <w:p w14:paraId="4340133F" w14:textId="5C34E426" w:rsidR="00BE71A2" w:rsidRPr="009C7243" w:rsidRDefault="572351C7" w:rsidP="005A7948">
            <w:pPr>
              <w:rPr>
                <w:rFonts w:ascii="Avenir Book" w:eastAsia="Century Gothic" w:hAnsi="Avenir Book" w:cs="Century Gothic"/>
                <w:b/>
                <w:bCs/>
              </w:rPr>
            </w:pPr>
            <w:r w:rsidRPr="68C5F6EB">
              <w:rPr>
                <w:rFonts w:ascii="Avenir Book" w:eastAsia="Century Gothic" w:hAnsi="Avenir Book" w:cs="Century Gothic"/>
                <w:b/>
                <w:bCs/>
              </w:rPr>
              <w:t>Ground Rules</w:t>
            </w:r>
            <w:r w:rsidR="1870337C" w:rsidRPr="68C5F6EB">
              <w:rPr>
                <w:rFonts w:ascii="Avenir Book" w:eastAsia="Century Gothic" w:hAnsi="Avenir Book" w:cs="Century Gothic"/>
                <w:b/>
                <w:bCs/>
              </w:rPr>
              <w:t>/Group Charter</w:t>
            </w:r>
          </w:p>
          <w:p w14:paraId="0C2F2F08"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Purpose: to create a safe space so young people feel able to ask questions.</w:t>
            </w:r>
          </w:p>
          <w:p w14:paraId="092C02E7" w14:textId="77777777" w:rsidR="00BE71A2" w:rsidRPr="009C7243" w:rsidRDefault="572351C7" w:rsidP="00BE71A2">
            <w:pPr>
              <w:pStyle w:val="ListParagraph"/>
              <w:numPr>
                <w:ilvl w:val="0"/>
                <w:numId w:val="5"/>
              </w:numPr>
              <w:rPr>
                <w:rFonts w:ascii="Avenir Book" w:hAnsi="Avenir Book"/>
              </w:rPr>
            </w:pPr>
            <w:r w:rsidRPr="68C5F6EB">
              <w:rPr>
                <w:rFonts w:ascii="Avenir Book" w:eastAsia="Century Gothic" w:hAnsi="Avenir Book" w:cs="Century Gothic"/>
              </w:rPr>
              <w:t xml:space="preserve">Acknowledge differences in knowledge/comfort levels. </w:t>
            </w:r>
          </w:p>
          <w:p w14:paraId="2B1A60FA" w14:textId="7A7CFE89" w:rsidR="1B2D9977" w:rsidRDefault="1B2D9977" w:rsidP="68C5F6EB">
            <w:pPr>
              <w:pStyle w:val="ListParagraph"/>
              <w:numPr>
                <w:ilvl w:val="0"/>
                <w:numId w:val="5"/>
              </w:numPr>
            </w:pPr>
            <w:r w:rsidRPr="68C5F6EB">
              <w:rPr>
                <w:rFonts w:ascii="Avenir Book" w:eastAsia="Century Gothic" w:hAnsi="Avenir Book" w:cs="Century Gothic"/>
              </w:rPr>
              <w:t xml:space="preserve">Get the young people to think of how they want to be treated in the group </w:t>
            </w:r>
            <w:proofErr w:type="gramStart"/>
            <w:r w:rsidRPr="68C5F6EB">
              <w:rPr>
                <w:rFonts w:ascii="Avenir Book" w:eastAsia="Century Gothic" w:hAnsi="Avenir Book" w:cs="Century Gothic"/>
              </w:rPr>
              <w:t>and also</w:t>
            </w:r>
            <w:proofErr w:type="gramEnd"/>
            <w:r w:rsidRPr="68C5F6EB">
              <w:rPr>
                <w:rFonts w:ascii="Avenir Book" w:eastAsia="Century Gothic" w:hAnsi="Avenir Book" w:cs="Century Gothic"/>
              </w:rPr>
              <w:t xml:space="preserve"> being sensitive to others.</w:t>
            </w:r>
          </w:p>
          <w:p w14:paraId="037068D2" w14:textId="04D23122" w:rsidR="1B2D9977" w:rsidRDefault="1B2D9977" w:rsidP="68C5F6EB">
            <w:pPr>
              <w:pStyle w:val="ListParagraph"/>
              <w:numPr>
                <w:ilvl w:val="0"/>
                <w:numId w:val="5"/>
              </w:numPr>
            </w:pPr>
            <w:r w:rsidRPr="68C5F6EB">
              <w:rPr>
                <w:rFonts w:ascii="Avenir Book" w:eastAsia="Century Gothic" w:hAnsi="Avenir Book" w:cs="Century Gothic"/>
              </w:rPr>
              <w:t>Each young person should add at least a rule/contribute to the charter</w:t>
            </w:r>
          </w:p>
          <w:p w14:paraId="787805D9"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 xml:space="preserve">Check whether group has a set of ground rules already. </w:t>
            </w:r>
          </w:p>
          <w:p w14:paraId="2F853CEF"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 xml:space="preserve">If not, ask group to create a set of ground rules (if quiet, they can talk in pairs for 1 minute before feeding back). </w:t>
            </w:r>
          </w:p>
          <w:p w14:paraId="257F7444"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 xml:space="preserve">Write on flipchart paper – </w:t>
            </w:r>
            <w:proofErr w:type="gramStart"/>
            <w:r w:rsidRPr="009C7243">
              <w:rPr>
                <w:rFonts w:ascii="Avenir Book" w:eastAsia="Century Gothic" w:hAnsi="Avenir Book" w:cs="Century Gothic"/>
              </w:rPr>
              <w:t>include:</w:t>
            </w:r>
            <w:proofErr w:type="gramEnd"/>
            <w:r w:rsidRPr="009C7243">
              <w:rPr>
                <w:rFonts w:ascii="Avenir Book" w:eastAsia="Century Gothic" w:hAnsi="Avenir Book" w:cs="Century Gothic"/>
              </w:rPr>
              <w:t xml:space="preserve"> challenge the statement, not the person / one at a time / no mobile phones / no such thing as a silly question.</w:t>
            </w:r>
          </w:p>
          <w:p w14:paraId="259C2D92"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 xml:space="preserve">Ask group to agree to ground rules. </w:t>
            </w:r>
          </w:p>
          <w:p w14:paraId="738CFDD9" w14:textId="77777777" w:rsidR="001915FD" w:rsidRPr="009C7243" w:rsidRDefault="001915FD" w:rsidP="001915FD">
            <w:pPr>
              <w:rPr>
                <w:rFonts w:ascii="Avenir Book" w:hAnsi="Avenir Book"/>
              </w:rPr>
            </w:pPr>
          </w:p>
          <w:p w14:paraId="57742507" w14:textId="31F77018" w:rsidR="0CA4623C" w:rsidRDefault="0CA4623C" w:rsidP="68C5F6EB">
            <w:pPr>
              <w:rPr>
                <w:rFonts w:ascii="Avenir Book" w:hAnsi="Avenir Book"/>
                <w:i/>
                <w:iCs/>
                <w:sz w:val="20"/>
                <w:szCs w:val="20"/>
              </w:rPr>
            </w:pPr>
            <w:r w:rsidRPr="68C5F6EB">
              <w:rPr>
                <w:rFonts w:ascii="Avenir Book" w:hAnsi="Avenir Book"/>
                <w:i/>
                <w:iCs/>
                <w:sz w:val="20"/>
                <w:szCs w:val="20"/>
              </w:rPr>
              <w:t>*For online session, you can get the YW&amp;Gs to write their ideas/thoughts using the resources you sent them and share</w:t>
            </w:r>
            <w:r w:rsidR="7EA665DE" w:rsidRPr="68C5F6EB">
              <w:rPr>
                <w:rFonts w:ascii="Avenir Book" w:hAnsi="Avenir Book"/>
                <w:i/>
                <w:iCs/>
                <w:sz w:val="20"/>
                <w:szCs w:val="20"/>
              </w:rPr>
              <w:t xml:space="preserve">. Or you could break them up in small breakout rooms and using </w:t>
            </w:r>
            <w:proofErr w:type="spellStart"/>
            <w:r w:rsidR="7EA665DE" w:rsidRPr="68C5F6EB">
              <w:rPr>
                <w:rFonts w:ascii="Avenir Book" w:hAnsi="Avenir Book"/>
                <w:i/>
                <w:iCs/>
                <w:sz w:val="20"/>
                <w:szCs w:val="20"/>
              </w:rPr>
              <w:t>Jamboard</w:t>
            </w:r>
            <w:proofErr w:type="spellEnd"/>
            <w:r w:rsidR="7EA665DE" w:rsidRPr="68C5F6EB">
              <w:rPr>
                <w:rFonts w:ascii="Avenir Book" w:hAnsi="Avenir Book"/>
                <w:i/>
                <w:iCs/>
                <w:sz w:val="20"/>
                <w:szCs w:val="20"/>
              </w:rPr>
              <w:t xml:space="preserve">/Miro, they can add their notes digitally using </w:t>
            </w:r>
            <w:r w:rsidR="2A9BBA06" w:rsidRPr="68C5F6EB">
              <w:rPr>
                <w:rFonts w:ascii="Avenir Book" w:hAnsi="Avenir Book"/>
                <w:i/>
                <w:iCs/>
                <w:sz w:val="20"/>
                <w:szCs w:val="20"/>
              </w:rPr>
              <w:t xml:space="preserve">different </w:t>
            </w:r>
            <w:proofErr w:type="spellStart"/>
            <w:r w:rsidR="2A9BBA06" w:rsidRPr="68C5F6EB">
              <w:rPr>
                <w:rFonts w:ascii="Avenir Book" w:hAnsi="Avenir Book"/>
                <w:i/>
                <w:iCs/>
                <w:sz w:val="20"/>
                <w:szCs w:val="20"/>
              </w:rPr>
              <w:t>coloured</w:t>
            </w:r>
            <w:proofErr w:type="spellEnd"/>
            <w:r w:rsidR="2A9BBA06" w:rsidRPr="68C5F6EB">
              <w:rPr>
                <w:rFonts w:ascii="Avenir Book" w:hAnsi="Avenir Book"/>
                <w:i/>
                <w:iCs/>
                <w:sz w:val="20"/>
                <w:szCs w:val="20"/>
              </w:rPr>
              <w:t xml:space="preserve"> </w:t>
            </w:r>
            <w:r w:rsidR="7EA665DE" w:rsidRPr="68C5F6EB">
              <w:rPr>
                <w:rFonts w:ascii="Avenir Book" w:hAnsi="Avenir Book"/>
                <w:i/>
                <w:iCs/>
                <w:sz w:val="20"/>
                <w:szCs w:val="20"/>
              </w:rPr>
              <w:t>sticky notes</w:t>
            </w:r>
            <w:r w:rsidR="60A0D4FA" w:rsidRPr="68C5F6EB">
              <w:rPr>
                <w:rFonts w:ascii="Avenir Book" w:hAnsi="Avenir Book"/>
                <w:i/>
                <w:iCs/>
                <w:sz w:val="20"/>
                <w:szCs w:val="20"/>
              </w:rPr>
              <w:t>.</w:t>
            </w:r>
          </w:p>
          <w:p w14:paraId="4257CFB3" w14:textId="61BDFDB5" w:rsidR="68C5F6EB" w:rsidRDefault="68C5F6EB" w:rsidP="68C5F6EB">
            <w:pPr>
              <w:rPr>
                <w:rFonts w:ascii="Avenir Book" w:hAnsi="Avenir Book"/>
              </w:rPr>
            </w:pPr>
          </w:p>
          <w:p w14:paraId="02F35670" w14:textId="77777777" w:rsidR="001915FD" w:rsidRPr="009C7243" w:rsidRDefault="001915FD" w:rsidP="001915FD">
            <w:pPr>
              <w:rPr>
                <w:rFonts w:ascii="Avenir Book" w:hAnsi="Avenir Book"/>
                <w:b/>
              </w:rPr>
            </w:pPr>
            <w:r w:rsidRPr="009C7243">
              <w:rPr>
                <w:rFonts w:ascii="Avenir Book" w:hAnsi="Avenir Book"/>
                <w:b/>
              </w:rPr>
              <w:t>Ice Breakers</w:t>
            </w:r>
          </w:p>
          <w:p w14:paraId="4C47A9AE" w14:textId="77777777" w:rsidR="001915FD" w:rsidRPr="009C7243" w:rsidRDefault="001915FD" w:rsidP="001915FD">
            <w:pPr>
              <w:rPr>
                <w:rFonts w:ascii="Avenir Book" w:hAnsi="Avenir Book"/>
                <w:b/>
              </w:rPr>
            </w:pPr>
          </w:p>
          <w:p w14:paraId="74454B61" w14:textId="15933066" w:rsidR="001915FD" w:rsidRPr="009C7243" w:rsidRDefault="3924F141" w:rsidP="001915FD">
            <w:pPr>
              <w:rPr>
                <w:rFonts w:ascii="Avenir Book" w:hAnsi="Avenir Book"/>
              </w:rPr>
            </w:pPr>
            <w:r w:rsidRPr="68C5F6EB">
              <w:rPr>
                <w:rFonts w:ascii="Avenir Book" w:hAnsi="Avenir Book"/>
              </w:rPr>
              <w:t xml:space="preserve">Choose an icebreaker activity of your choice </w:t>
            </w:r>
            <w:r w:rsidR="5D4B3F7F" w:rsidRPr="68C5F6EB">
              <w:rPr>
                <w:rFonts w:ascii="Avenir Book" w:hAnsi="Avenir Book"/>
              </w:rPr>
              <w:t xml:space="preserve">(for example ‘Blob tree activity’ to get a sense of how they are feeling </w:t>
            </w:r>
            <w:r w:rsidR="5CFEAD4D" w:rsidRPr="68C5F6EB">
              <w:rPr>
                <w:rFonts w:ascii="Avenir Book" w:hAnsi="Avenir Book"/>
              </w:rPr>
              <w:t>now</w:t>
            </w:r>
            <w:r w:rsidR="5D4B3F7F" w:rsidRPr="68C5F6EB">
              <w:rPr>
                <w:rFonts w:ascii="Avenir Book" w:hAnsi="Avenir Book"/>
              </w:rPr>
              <w:t>.</w:t>
            </w:r>
          </w:p>
          <w:p w14:paraId="2169D0E9" w14:textId="77777777" w:rsidR="00BE71A2" w:rsidRPr="009C7243" w:rsidRDefault="00BE71A2" w:rsidP="005A7948">
            <w:pPr>
              <w:rPr>
                <w:rFonts w:ascii="Avenir Book" w:eastAsia="Century Gothic" w:hAnsi="Avenir Book" w:cs="Century Gothic"/>
              </w:rPr>
            </w:pPr>
          </w:p>
        </w:tc>
        <w:tc>
          <w:tcPr>
            <w:tcW w:w="32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73803A1B" w14:textId="77777777" w:rsidR="00BE71A2" w:rsidRPr="009C7243" w:rsidRDefault="00BE71A2" w:rsidP="005A7948">
            <w:pPr>
              <w:rPr>
                <w:rFonts w:ascii="Avenir Book" w:eastAsia="Century Gothic" w:hAnsi="Avenir Book" w:cs="Century Gothic"/>
              </w:rPr>
            </w:pPr>
            <w:r w:rsidRPr="009C7243">
              <w:rPr>
                <w:rFonts w:ascii="Avenir Book" w:eastAsia="Century Gothic" w:hAnsi="Avenir Book" w:cs="Century Gothic"/>
              </w:rPr>
              <w:t>Flipchart paper</w:t>
            </w:r>
          </w:p>
          <w:p w14:paraId="1942183E" w14:textId="20DCFDB6" w:rsidR="00BE71A2" w:rsidRPr="009C7243" w:rsidRDefault="572351C7" w:rsidP="005A7948">
            <w:pPr>
              <w:rPr>
                <w:rFonts w:ascii="Avenir Book" w:eastAsia="Century Gothic" w:hAnsi="Avenir Book" w:cs="Century Gothic"/>
              </w:rPr>
            </w:pPr>
            <w:r w:rsidRPr="68C5F6EB">
              <w:rPr>
                <w:rFonts w:ascii="Avenir Book" w:eastAsia="Century Gothic" w:hAnsi="Avenir Book" w:cs="Century Gothic"/>
              </w:rPr>
              <w:t>Marker</w:t>
            </w:r>
            <w:r w:rsidR="128DCF3A" w:rsidRPr="68C5F6EB">
              <w:rPr>
                <w:rFonts w:ascii="Avenir Book" w:eastAsia="Century Gothic" w:hAnsi="Avenir Book" w:cs="Century Gothic"/>
              </w:rPr>
              <w:t xml:space="preserve"> or colored card paper and felt tip pens for writing.</w:t>
            </w:r>
          </w:p>
        </w:tc>
      </w:tr>
      <w:tr w:rsidR="00BE71A2" w:rsidRPr="009C7243" w14:paraId="6B45C74A" w14:textId="77777777" w:rsidTr="00205600">
        <w:trPr>
          <w:cantSplit/>
        </w:trPr>
        <w:tc>
          <w:tcPr>
            <w:tcW w:w="17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4E7FDE27" w14:textId="3FC50F46"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lastRenderedPageBreak/>
              <w:t>15- 20</w:t>
            </w:r>
          </w:p>
          <w:p w14:paraId="42FB3A64" w14:textId="53937C3E"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minutes</w:t>
            </w:r>
          </w:p>
        </w:tc>
        <w:tc>
          <w:tcPr>
            <w:tcW w:w="79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3AFBDDD4" w14:textId="3B59160A" w:rsidR="00BE71A2" w:rsidRPr="009C7243" w:rsidRDefault="2C7305DA" w:rsidP="2C7305DA">
            <w:pPr>
              <w:rPr>
                <w:rFonts w:ascii="Avenir Book" w:eastAsia="Century Gothic" w:hAnsi="Avenir Book" w:cs="Century Gothic"/>
                <w:b/>
                <w:bCs/>
              </w:rPr>
            </w:pPr>
            <w:r w:rsidRPr="009C7243">
              <w:rPr>
                <w:rFonts w:ascii="Avenir Book" w:eastAsia="Century Gothic" w:hAnsi="Avenir Book" w:cs="Century Gothic"/>
                <w:b/>
                <w:bCs/>
              </w:rPr>
              <w:t>What is well-being?</w:t>
            </w:r>
          </w:p>
          <w:p w14:paraId="05CD7AF1" w14:textId="77777777" w:rsidR="0047652D" w:rsidRPr="009C7243" w:rsidRDefault="0047652D" w:rsidP="0047652D">
            <w:pPr>
              <w:pStyle w:val="ListParagraph"/>
              <w:rPr>
                <w:rFonts w:ascii="Avenir Book" w:hAnsi="Avenir Book"/>
              </w:rPr>
            </w:pPr>
          </w:p>
          <w:p w14:paraId="0A8923C1" w14:textId="796FABE7" w:rsidR="0047652D" w:rsidRPr="009C7243" w:rsidRDefault="0047652D" w:rsidP="0047652D">
            <w:pPr>
              <w:pStyle w:val="ListParagraph"/>
              <w:ind w:left="0"/>
              <w:rPr>
                <w:rFonts w:ascii="Avenir Book" w:hAnsi="Avenir Book"/>
                <w:u w:val="single"/>
              </w:rPr>
            </w:pPr>
            <w:r w:rsidRPr="009C7243">
              <w:rPr>
                <w:rFonts w:ascii="Avenir Book" w:hAnsi="Avenir Book"/>
                <w:u w:val="single"/>
              </w:rPr>
              <w:t xml:space="preserve">Activity </w:t>
            </w:r>
          </w:p>
          <w:p w14:paraId="4C22B7A6" w14:textId="77777777" w:rsidR="0047652D" w:rsidRPr="009C7243" w:rsidRDefault="0047652D" w:rsidP="0047652D">
            <w:pPr>
              <w:pStyle w:val="ListParagraph"/>
              <w:rPr>
                <w:rFonts w:ascii="Avenir Book" w:hAnsi="Avenir Book"/>
              </w:rPr>
            </w:pPr>
          </w:p>
          <w:p w14:paraId="39CBB2BE" w14:textId="67C76443" w:rsidR="7FD817E6" w:rsidRPr="009C7243" w:rsidRDefault="4F6D9D20" w:rsidP="7FD817E6">
            <w:pPr>
              <w:pStyle w:val="ListParagraph"/>
              <w:numPr>
                <w:ilvl w:val="0"/>
                <w:numId w:val="4"/>
              </w:numPr>
              <w:rPr>
                <w:rFonts w:ascii="Avenir Book" w:hAnsi="Avenir Book"/>
              </w:rPr>
            </w:pPr>
            <w:r w:rsidRPr="68C5F6EB">
              <w:rPr>
                <w:rFonts w:ascii="Avenir Book" w:hAnsi="Avenir Book"/>
              </w:rPr>
              <w:t>Put the YW&amp;Gs in small groups</w:t>
            </w:r>
            <w:r w:rsidR="67E91D0F" w:rsidRPr="68C5F6EB">
              <w:rPr>
                <w:rFonts w:ascii="Avenir Book" w:hAnsi="Avenir Book"/>
              </w:rPr>
              <w:t xml:space="preserve"> </w:t>
            </w:r>
            <w:r w:rsidRPr="68C5F6EB">
              <w:rPr>
                <w:rFonts w:ascii="Avenir Book" w:hAnsi="Avenir Book"/>
              </w:rPr>
              <w:t xml:space="preserve">and ask them to use a pen to split their flip chart paper down the middle. </w:t>
            </w:r>
          </w:p>
          <w:p w14:paraId="408D16B4" w14:textId="4CF3D2A6" w:rsidR="68C5F6EB" w:rsidRDefault="68C5F6EB" w:rsidP="68C5F6EB">
            <w:pPr>
              <w:rPr>
                <w:rFonts w:ascii="Avenir Book" w:hAnsi="Avenir Book"/>
                <w:i/>
                <w:iCs/>
                <w:sz w:val="20"/>
                <w:szCs w:val="20"/>
              </w:rPr>
            </w:pPr>
          </w:p>
          <w:p w14:paraId="0602190C" w14:textId="103B2870" w:rsidR="00CA53D7" w:rsidRDefault="00CA53D7" w:rsidP="68C5F6EB">
            <w:pPr>
              <w:rPr>
                <w:rFonts w:ascii="Avenir Book" w:hAnsi="Avenir Book"/>
                <w:i/>
                <w:iCs/>
                <w:sz w:val="20"/>
                <w:szCs w:val="20"/>
              </w:rPr>
            </w:pPr>
            <w:r w:rsidRPr="68C5F6EB">
              <w:rPr>
                <w:rFonts w:ascii="Avenir Book" w:hAnsi="Avenir Book"/>
                <w:i/>
                <w:iCs/>
                <w:sz w:val="20"/>
                <w:szCs w:val="20"/>
              </w:rPr>
              <w:t>*for online session, you can split girls into breakout rooms and send over resources so they can do it whilst online.</w:t>
            </w:r>
          </w:p>
          <w:p w14:paraId="37C2B01A" w14:textId="7C4C78A9" w:rsidR="68C5F6EB" w:rsidRDefault="68C5F6EB" w:rsidP="68C5F6EB">
            <w:pPr>
              <w:rPr>
                <w:rFonts w:ascii="Avenir Book" w:hAnsi="Avenir Book"/>
                <w:i/>
                <w:iCs/>
                <w:sz w:val="20"/>
                <w:szCs w:val="20"/>
              </w:rPr>
            </w:pPr>
          </w:p>
          <w:p w14:paraId="3BE05E12" w14:textId="14B4906B" w:rsidR="005E0A40" w:rsidRPr="009C7243" w:rsidRDefault="7FD817E6" w:rsidP="7FD817E6">
            <w:pPr>
              <w:pStyle w:val="ListParagraph"/>
              <w:numPr>
                <w:ilvl w:val="0"/>
                <w:numId w:val="4"/>
              </w:numPr>
              <w:rPr>
                <w:rFonts w:ascii="Avenir Book" w:hAnsi="Avenir Book"/>
              </w:rPr>
            </w:pPr>
            <w:r w:rsidRPr="009C7243">
              <w:rPr>
                <w:rFonts w:ascii="Avenir Book" w:hAnsi="Avenir Book"/>
              </w:rPr>
              <w:t>On one side, ask the YW&amp;Gs to write words that they associate with wellbeing, and on the other side of the line, words that they associate with mental health.</w:t>
            </w:r>
          </w:p>
          <w:p w14:paraId="19E38A74" w14:textId="423C13FC" w:rsidR="7FD817E6" w:rsidRPr="009C7243" w:rsidRDefault="7FD817E6" w:rsidP="7FD817E6">
            <w:pPr>
              <w:rPr>
                <w:rFonts w:ascii="Avenir Book" w:hAnsi="Avenir Book"/>
                <w:u w:val="single"/>
              </w:rPr>
            </w:pPr>
          </w:p>
          <w:p w14:paraId="2EC99636" w14:textId="77777777" w:rsidR="008119AE" w:rsidRPr="009C7243" w:rsidRDefault="7FD817E6" w:rsidP="005E0A40">
            <w:pPr>
              <w:rPr>
                <w:rFonts w:ascii="Avenir Book" w:hAnsi="Avenir Book"/>
                <w:u w:val="single"/>
              </w:rPr>
            </w:pPr>
            <w:r w:rsidRPr="009C7243">
              <w:rPr>
                <w:rFonts w:ascii="Avenir Book" w:hAnsi="Avenir Book"/>
                <w:u w:val="single"/>
              </w:rPr>
              <w:t>Whole group discussion</w:t>
            </w:r>
          </w:p>
          <w:p w14:paraId="3294EDC1" w14:textId="44C214E8" w:rsidR="008119AE" w:rsidRPr="009C7243" w:rsidRDefault="7FD817E6" w:rsidP="7FD817E6">
            <w:pPr>
              <w:pStyle w:val="ListParagraph"/>
              <w:numPr>
                <w:ilvl w:val="0"/>
                <w:numId w:val="9"/>
              </w:numPr>
              <w:spacing w:line="259" w:lineRule="auto"/>
              <w:rPr>
                <w:rFonts w:ascii="Avenir Book" w:hAnsi="Avenir Book"/>
              </w:rPr>
            </w:pPr>
            <w:r w:rsidRPr="009C7243">
              <w:rPr>
                <w:rFonts w:ascii="Avenir Book" w:hAnsi="Avenir Book"/>
              </w:rPr>
              <w:t>Were there positive words for each section, or was mental health viewed more negatively? Ask each group to feedback.</w:t>
            </w:r>
          </w:p>
        </w:tc>
        <w:tc>
          <w:tcPr>
            <w:tcW w:w="32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1671D19E" w14:textId="2382F050" w:rsidR="00BE71A2" w:rsidRPr="009C7243" w:rsidRDefault="00BE71A2" w:rsidP="005A7948">
            <w:pPr>
              <w:rPr>
                <w:rFonts w:ascii="Avenir Book" w:eastAsia="Century Gothic" w:hAnsi="Avenir Book" w:cs="Century Gothic"/>
              </w:rPr>
            </w:pPr>
            <w:r w:rsidRPr="009C7243">
              <w:rPr>
                <w:rFonts w:ascii="Avenir Book" w:eastAsia="Century Gothic" w:hAnsi="Avenir Book" w:cs="Century Gothic"/>
              </w:rPr>
              <w:t>Flip chart</w:t>
            </w:r>
            <w:r w:rsidR="004473C8" w:rsidRPr="009C7243">
              <w:rPr>
                <w:rFonts w:ascii="Avenir Book" w:eastAsia="Century Gothic" w:hAnsi="Avenir Book" w:cs="Century Gothic"/>
              </w:rPr>
              <w:t xml:space="preserve"> paper</w:t>
            </w:r>
          </w:p>
          <w:p w14:paraId="27835F56" w14:textId="77777777" w:rsidR="00BE71A2" w:rsidRPr="009C7243" w:rsidRDefault="7FD817E6" w:rsidP="005A7948">
            <w:pPr>
              <w:rPr>
                <w:rFonts w:ascii="Avenir Book" w:eastAsia="Century Gothic" w:hAnsi="Avenir Book" w:cs="Century Gothic"/>
              </w:rPr>
            </w:pPr>
            <w:r w:rsidRPr="009C7243">
              <w:rPr>
                <w:rFonts w:ascii="Avenir Book" w:eastAsia="Century Gothic" w:hAnsi="Avenir Book" w:cs="Century Gothic"/>
              </w:rPr>
              <w:t>Pens</w:t>
            </w:r>
          </w:p>
          <w:p w14:paraId="24A17246" w14:textId="77777777" w:rsidR="006205A4" w:rsidRPr="009C7243" w:rsidRDefault="006205A4" w:rsidP="005A7948">
            <w:pPr>
              <w:rPr>
                <w:rFonts w:ascii="Avenir Book" w:eastAsia="Century Gothic" w:hAnsi="Avenir Book" w:cs="Century Gothic"/>
              </w:rPr>
            </w:pPr>
          </w:p>
          <w:p w14:paraId="60A9C05E" w14:textId="07D4ABB2" w:rsidR="00BE71A2" w:rsidRPr="009C7243" w:rsidRDefault="7FD817E6" w:rsidP="7FD817E6">
            <w:pPr>
              <w:rPr>
                <w:rFonts w:ascii="Avenir Book" w:eastAsia="Century Gothic" w:hAnsi="Avenir Book" w:cs="Century Gothic"/>
              </w:rPr>
            </w:pPr>
            <w:r w:rsidRPr="009C7243">
              <w:rPr>
                <w:rFonts w:ascii="Avenir Book" w:eastAsia="Century Gothic" w:hAnsi="Avenir Book" w:cs="Century Gothic"/>
              </w:rPr>
              <w:t>Additional Resources documents</w:t>
            </w:r>
          </w:p>
        </w:tc>
      </w:tr>
      <w:tr w:rsidR="00BE71A2" w:rsidRPr="009C7243" w14:paraId="2A8BBD65" w14:textId="77777777" w:rsidTr="00205600">
        <w:trPr>
          <w:cantSplit/>
        </w:trPr>
        <w:tc>
          <w:tcPr>
            <w:tcW w:w="17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6EFB465C" w14:textId="777641ED"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lastRenderedPageBreak/>
              <w:t xml:space="preserve">20 minutes </w:t>
            </w:r>
          </w:p>
        </w:tc>
        <w:tc>
          <w:tcPr>
            <w:tcW w:w="79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7EA01B42" w14:textId="6E485A19" w:rsidR="00BE611F" w:rsidRPr="009C7243" w:rsidRDefault="2F270FC9" w:rsidP="2F270FC9">
            <w:pPr>
              <w:ind w:left="360"/>
              <w:rPr>
                <w:rFonts w:ascii="Avenir Book" w:hAnsi="Avenir Book"/>
                <w:b/>
                <w:bCs/>
              </w:rPr>
            </w:pPr>
            <w:r w:rsidRPr="009C7243">
              <w:rPr>
                <w:rFonts w:ascii="Avenir Book" w:hAnsi="Avenir Book"/>
                <w:b/>
                <w:bCs/>
              </w:rPr>
              <w:t>Things that affect my well-being or mental health...</w:t>
            </w:r>
          </w:p>
          <w:p w14:paraId="3E05A133" w14:textId="2B8D4C1A" w:rsidR="00BE611F" w:rsidRPr="009C7243" w:rsidRDefault="00BE611F" w:rsidP="7FD817E6">
            <w:pPr>
              <w:ind w:left="360"/>
              <w:rPr>
                <w:rFonts w:ascii="Avenir Book" w:hAnsi="Avenir Book"/>
              </w:rPr>
            </w:pPr>
          </w:p>
          <w:p w14:paraId="38FDE474" w14:textId="2E003FA3" w:rsidR="00BE611F" w:rsidRPr="009C7243" w:rsidRDefault="2F270FC9" w:rsidP="2F270FC9">
            <w:pPr>
              <w:rPr>
                <w:rFonts w:ascii="Avenir Book" w:hAnsi="Avenir Book"/>
              </w:rPr>
            </w:pPr>
            <w:r w:rsidRPr="009C7243">
              <w:rPr>
                <w:rFonts w:ascii="Avenir Book" w:hAnsi="Avenir Book"/>
                <w:b/>
                <w:bCs/>
              </w:rPr>
              <w:t>...negatively</w:t>
            </w:r>
          </w:p>
          <w:p w14:paraId="61053DF5" w14:textId="08C2AE78" w:rsidR="2F270FC9" w:rsidRPr="009C7243" w:rsidRDefault="2F270FC9" w:rsidP="2F270FC9">
            <w:pPr>
              <w:ind w:left="360"/>
              <w:rPr>
                <w:rFonts w:ascii="Avenir Book" w:hAnsi="Avenir Book"/>
                <w:b/>
                <w:bCs/>
              </w:rPr>
            </w:pPr>
          </w:p>
          <w:p w14:paraId="02858B22" w14:textId="1B61254D" w:rsidR="00BE611F" w:rsidRPr="009C7243" w:rsidRDefault="7FD817E6" w:rsidP="7FD817E6">
            <w:pPr>
              <w:pStyle w:val="ListParagraph"/>
              <w:numPr>
                <w:ilvl w:val="0"/>
                <w:numId w:val="2"/>
              </w:numPr>
              <w:rPr>
                <w:rFonts w:ascii="Avenir Book" w:hAnsi="Avenir Book"/>
              </w:rPr>
            </w:pPr>
            <w:r w:rsidRPr="009C7243">
              <w:rPr>
                <w:rFonts w:ascii="Avenir Book" w:hAnsi="Avenir Book"/>
              </w:rPr>
              <w:t xml:space="preserve">Show the YW&amp;Gs examples of things that affect the well-being and mental health of women. See the ‘Additional Resources’ document for videos and articles. </w:t>
            </w:r>
          </w:p>
          <w:p w14:paraId="661BC756" w14:textId="130E44D4" w:rsidR="00BE611F" w:rsidRPr="009C7243" w:rsidRDefault="4F6D9D20" w:rsidP="7FD817E6">
            <w:pPr>
              <w:pStyle w:val="ListParagraph"/>
              <w:numPr>
                <w:ilvl w:val="0"/>
                <w:numId w:val="2"/>
              </w:numPr>
              <w:rPr>
                <w:rFonts w:ascii="Avenir Book" w:hAnsi="Avenir Book"/>
              </w:rPr>
            </w:pPr>
            <w:r w:rsidRPr="68C5F6EB">
              <w:rPr>
                <w:rFonts w:ascii="Avenir Book" w:hAnsi="Avenir Book"/>
              </w:rPr>
              <w:t>Ask the YW&amp;Gs to fee</w:t>
            </w:r>
            <w:r w:rsidR="2E5CAA29" w:rsidRPr="68C5F6EB">
              <w:rPr>
                <w:rFonts w:ascii="Avenir Book" w:hAnsi="Avenir Book"/>
              </w:rPr>
              <w:t>d</w:t>
            </w:r>
            <w:r w:rsidRPr="68C5F6EB">
              <w:rPr>
                <w:rFonts w:ascii="Avenir Book" w:hAnsi="Avenir Book"/>
              </w:rPr>
              <w:t>back their thoughts.</w:t>
            </w:r>
          </w:p>
          <w:p w14:paraId="115B2741" w14:textId="2F721379" w:rsidR="68C5F6EB" w:rsidRDefault="68C5F6EB" w:rsidP="68C5F6EB">
            <w:pPr>
              <w:rPr>
                <w:rFonts w:ascii="Avenir Book" w:hAnsi="Avenir Book"/>
                <w:i/>
                <w:iCs/>
                <w:sz w:val="20"/>
                <w:szCs w:val="20"/>
              </w:rPr>
            </w:pPr>
          </w:p>
          <w:p w14:paraId="64696C6D" w14:textId="38CCA214" w:rsidR="6EAD0A71" w:rsidRDefault="6EAD0A71" w:rsidP="68C5F6EB">
            <w:pPr>
              <w:rPr>
                <w:rFonts w:ascii="Avenir Book" w:hAnsi="Avenir Book"/>
                <w:i/>
                <w:iCs/>
                <w:sz w:val="20"/>
                <w:szCs w:val="20"/>
              </w:rPr>
            </w:pPr>
            <w:r w:rsidRPr="68C5F6EB">
              <w:rPr>
                <w:rFonts w:ascii="Avenir Book" w:hAnsi="Avenir Book"/>
                <w:i/>
                <w:iCs/>
                <w:sz w:val="20"/>
                <w:szCs w:val="20"/>
              </w:rPr>
              <w:t>*For online session, you could share screen and bring up the whiteboard and ask the YW&amp;Gs to write some examples or even draw the examples</w:t>
            </w:r>
            <w:r w:rsidR="2F30B4DD" w:rsidRPr="68C5F6EB">
              <w:rPr>
                <w:rFonts w:ascii="Avenir Book" w:hAnsi="Avenir Book"/>
                <w:i/>
                <w:iCs/>
                <w:sz w:val="20"/>
                <w:szCs w:val="20"/>
              </w:rPr>
              <w:t xml:space="preserve"> on the whiteboard. They can do this for both positive &amp; negative ideas. </w:t>
            </w:r>
          </w:p>
          <w:p w14:paraId="42C7A1A8" w14:textId="558E1874" w:rsidR="00BE611F" w:rsidRPr="009C7243" w:rsidRDefault="00BE611F" w:rsidP="7FD817E6">
            <w:pPr>
              <w:rPr>
                <w:rFonts w:ascii="Avenir Book" w:hAnsi="Avenir Book"/>
              </w:rPr>
            </w:pPr>
          </w:p>
          <w:p w14:paraId="525DA943" w14:textId="289AC2D9" w:rsidR="00BE611F" w:rsidRPr="009C7243" w:rsidRDefault="2F270FC9" w:rsidP="2F270FC9">
            <w:pPr>
              <w:rPr>
                <w:rFonts w:ascii="Avenir Book" w:hAnsi="Avenir Book"/>
                <w:b/>
                <w:bCs/>
              </w:rPr>
            </w:pPr>
            <w:r w:rsidRPr="009C7243">
              <w:rPr>
                <w:rFonts w:ascii="Avenir Book" w:hAnsi="Avenir Book"/>
                <w:b/>
                <w:bCs/>
              </w:rPr>
              <w:t xml:space="preserve">...positively </w:t>
            </w:r>
          </w:p>
          <w:p w14:paraId="5C5EFFE4" w14:textId="2FBD44A2" w:rsidR="00BE611F" w:rsidRPr="009C7243" w:rsidRDefault="00BE611F" w:rsidP="7FD817E6">
            <w:pPr>
              <w:rPr>
                <w:rFonts w:ascii="Avenir Book" w:hAnsi="Avenir Book"/>
                <w:b/>
                <w:bCs/>
              </w:rPr>
            </w:pPr>
          </w:p>
          <w:p w14:paraId="746F4E4F" w14:textId="1B61254D" w:rsidR="00BE611F" w:rsidRPr="009C7243" w:rsidRDefault="7FD817E6" w:rsidP="7FD817E6">
            <w:pPr>
              <w:pStyle w:val="ListParagraph"/>
              <w:numPr>
                <w:ilvl w:val="0"/>
                <w:numId w:val="2"/>
              </w:numPr>
              <w:rPr>
                <w:rFonts w:ascii="Avenir Book" w:hAnsi="Avenir Book"/>
              </w:rPr>
            </w:pPr>
            <w:r w:rsidRPr="009C7243">
              <w:rPr>
                <w:rFonts w:ascii="Avenir Book" w:hAnsi="Avenir Book"/>
              </w:rPr>
              <w:t xml:space="preserve">Show the YW&amp;Gs examples of things that affect the well-being and mental health of women. See the ‘Additional Resources’ document for videos and articles. </w:t>
            </w:r>
          </w:p>
          <w:p w14:paraId="031A7D3D" w14:textId="2573297F" w:rsidR="00BE611F" w:rsidRPr="009C7243" w:rsidRDefault="7FD817E6" w:rsidP="7FD817E6">
            <w:pPr>
              <w:pStyle w:val="ListParagraph"/>
              <w:numPr>
                <w:ilvl w:val="0"/>
                <w:numId w:val="2"/>
              </w:numPr>
              <w:rPr>
                <w:rFonts w:ascii="Avenir Book" w:hAnsi="Avenir Book"/>
              </w:rPr>
            </w:pPr>
            <w:r w:rsidRPr="009C7243">
              <w:rPr>
                <w:rFonts w:ascii="Avenir Book" w:hAnsi="Avenir Book"/>
              </w:rPr>
              <w:t>Ask the YW&amp;Gs to fee</w:t>
            </w:r>
            <w:r w:rsidR="00E516BB" w:rsidRPr="009C7243">
              <w:rPr>
                <w:rFonts w:ascii="Avenir Book" w:hAnsi="Avenir Book"/>
              </w:rPr>
              <w:t>d</w:t>
            </w:r>
            <w:r w:rsidRPr="009C7243">
              <w:rPr>
                <w:rFonts w:ascii="Avenir Book" w:hAnsi="Avenir Book"/>
              </w:rPr>
              <w:t>back their thoughts.</w:t>
            </w:r>
          </w:p>
          <w:p w14:paraId="4E0BB49E" w14:textId="29AAB0D2" w:rsidR="00E516BB" w:rsidRPr="009C7243" w:rsidRDefault="00E516BB" w:rsidP="00E516BB">
            <w:pPr>
              <w:rPr>
                <w:rFonts w:ascii="Avenir Book" w:hAnsi="Avenir Book"/>
              </w:rPr>
            </w:pPr>
          </w:p>
          <w:p w14:paraId="144E27C2" w14:textId="61D1DCF3" w:rsidR="00E516BB" w:rsidRPr="009C7243" w:rsidRDefault="00A2004B" w:rsidP="00E516BB">
            <w:pPr>
              <w:rPr>
                <w:rFonts w:ascii="Avenir Book" w:hAnsi="Avenir Book"/>
                <w:b/>
              </w:rPr>
            </w:pPr>
            <w:r w:rsidRPr="009C7243">
              <w:rPr>
                <w:rFonts w:ascii="Avenir Book" w:hAnsi="Avenir Book"/>
                <w:b/>
              </w:rPr>
              <w:t>Strategies to improve your well-being and mental health</w:t>
            </w:r>
          </w:p>
          <w:p w14:paraId="2D01836B" w14:textId="77777777" w:rsidR="00BE611F" w:rsidRPr="009C7243" w:rsidRDefault="00BE611F" w:rsidP="7FD817E6">
            <w:pPr>
              <w:rPr>
                <w:rFonts w:ascii="Avenir Book" w:hAnsi="Avenir Book"/>
                <w:b/>
                <w:bCs/>
              </w:rPr>
            </w:pPr>
          </w:p>
          <w:p w14:paraId="1AE1B03A" w14:textId="01A719A0" w:rsidR="00A2004B" w:rsidRPr="009C7243" w:rsidRDefault="00A2004B" w:rsidP="00A2004B">
            <w:pPr>
              <w:pStyle w:val="ListParagraph"/>
              <w:numPr>
                <w:ilvl w:val="0"/>
                <w:numId w:val="10"/>
              </w:numPr>
              <w:rPr>
                <w:rFonts w:ascii="Avenir Book" w:hAnsi="Avenir Book"/>
                <w:bCs/>
              </w:rPr>
            </w:pPr>
            <w:r w:rsidRPr="009C7243">
              <w:rPr>
                <w:rFonts w:ascii="Avenir Book" w:hAnsi="Avenir Book"/>
                <w:bCs/>
              </w:rPr>
              <w:t>Give the YW&amp;Gs</w:t>
            </w:r>
            <w:r w:rsidR="00226774" w:rsidRPr="009C7243">
              <w:rPr>
                <w:rFonts w:ascii="Avenir Book" w:hAnsi="Avenir Book"/>
                <w:bCs/>
              </w:rPr>
              <w:t xml:space="preserve"> strategies that they can do to help improve their overall happiness</w:t>
            </w:r>
            <w:r w:rsidR="00F36E18" w:rsidRPr="009C7243">
              <w:rPr>
                <w:rFonts w:ascii="Avenir Book" w:hAnsi="Avenir Book"/>
                <w:bCs/>
              </w:rPr>
              <w:t xml:space="preserve">. Examples include selfcare, taking walks in the park etc. </w:t>
            </w:r>
          </w:p>
        </w:tc>
        <w:tc>
          <w:tcPr>
            <w:tcW w:w="32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5F325FA2" w14:textId="0B3B3A57" w:rsidR="00BE71A2" w:rsidRPr="009C7243" w:rsidRDefault="7FD817E6" w:rsidP="7FD817E6">
            <w:pPr>
              <w:rPr>
                <w:rFonts w:ascii="Avenir Book" w:eastAsia="Century Gothic" w:hAnsi="Avenir Book" w:cs="Century Gothic"/>
              </w:rPr>
            </w:pPr>
            <w:r w:rsidRPr="009C7243">
              <w:rPr>
                <w:rFonts w:ascii="Avenir Book" w:eastAsia="Century Gothic" w:hAnsi="Avenir Book" w:cs="Century Gothic"/>
              </w:rPr>
              <w:t>Additional Resources documents</w:t>
            </w:r>
          </w:p>
        </w:tc>
      </w:tr>
      <w:tr w:rsidR="00BE71A2" w:rsidRPr="009C7243" w14:paraId="3268EA8D" w14:textId="77777777" w:rsidTr="00205600">
        <w:trPr>
          <w:cantSplit/>
        </w:trPr>
        <w:tc>
          <w:tcPr>
            <w:tcW w:w="17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4DED829D" w14:textId="77777777" w:rsidR="00BE71A2" w:rsidRPr="009C7243" w:rsidRDefault="007930BC" w:rsidP="005A7948">
            <w:pPr>
              <w:rPr>
                <w:rFonts w:ascii="Avenir Book" w:eastAsia="Century Gothic" w:hAnsi="Avenir Book" w:cs="Century Gothic"/>
              </w:rPr>
            </w:pPr>
            <w:r w:rsidRPr="009C7243">
              <w:rPr>
                <w:rFonts w:ascii="Avenir Book" w:eastAsia="Century Gothic" w:hAnsi="Avenir Book" w:cs="Century Gothic"/>
              </w:rPr>
              <w:t>20 minutes</w:t>
            </w:r>
          </w:p>
        </w:tc>
        <w:tc>
          <w:tcPr>
            <w:tcW w:w="79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2BB8A058" w14:textId="77777777" w:rsidR="00BE71A2" w:rsidRPr="009C7243" w:rsidRDefault="001915FD" w:rsidP="005A7948">
            <w:pPr>
              <w:pStyle w:val="ListParagraph"/>
              <w:ind w:left="0"/>
              <w:rPr>
                <w:rFonts w:ascii="Avenir Book" w:eastAsia="Century Gothic" w:hAnsi="Avenir Book" w:cs="Century Gothic"/>
                <w:b/>
                <w:bCs/>
              </w:rPr>
            </w:pPr>
            <w:r w:rsidRPr="009C7243">
              <w:rPr>
                <w:rFonts w:ascii="Avenir Book" w:eastAsia="Century Gothic" w:hAnsi="Avenir Book" w:cs="Century Gothic"/>
                <w:b/>
                <w:bCs/>
              </w:rPr>
              <w:t>Time to reflect</w:t>
            </w:r>
          </w:p>
          <w:p w14:paraId="55A1F0A1" w14:textId="77777777" w:rsidR="007930BC" w:rsidRPr="009C7243" w:rsidRDefault="007930BC" w:rsidP="00830652">
            <w:pPr>
              <w:rPr>
                <w:rFonts w:ascii="Avenir Book" w:eastAsia="Century Gothic" w:hAnsi="Avenir Book" w:cs="Century Gothic"/>
                <w:bCs/>
              </w:rPr>
            </w:pPr>
          </w:p>
          <w:p w14:paraId="08CA6E6A" w14:textId="77777777" w:rsidR="00830652" w:rsidRPr="009C7243" w:rsidRDefault="00830652" w:rsidP="00830652">
            <w:pPr>
              <w:rPr>
                <w:rFonts w:ascii="Avenir Book" w:eastAsia="Century Gothic" w:hAnsi="Avenir Book" w:cs="Century Gothic"/>
                <w:bCs/>
                <w:u w:val="single"/>
              </w:rPr>
            </w:pPr>
            <w:r w:rsidRPr="009C7243">
              <w:rPr>
                <w:rFonts w:ascii="Avenir Book" w:eastAsia="Century Gothic" w:hAnsi="Avenir Book" w:cs="Century Gothic"/>
                <w:bCs/>
                <w:u w:val="single"/>
              </w:rPr>
              <w:t>Activity</w:t>
            </w:r>
          </w:p>
          <w:p w14:paraId="20126620" w14:textId="77777777" w:rsidR="00830652" w:rsidRPr="009C7243" w:rsidRDefault="00830652" w:rsidP="00830652">
            <w:pPr>
              <w:rPr>
                <w:rFonts w:ascii="Avenir Book" w:eastAsia="Century Gothic" w:hAnsi="Avenir Book" w:cs="Century Gothic"/>
                <w:bCs/>
                <w:u w:val="single"/>
              </w:rPr>
            </w:pPr>
          </w:p>
          <w:p w14:paraId="516417E2" w14:textId="4740B9CE" w:rsidR="00830652" w:rsidRPr="009C7243" w:rsidRDefault="7FD817E6" w:rsidP="7FD817E6">
            <w:pPr>
              <w:pStyle w:val="ListParagraph"/>
              <w:numPr>
                <w:ilvl w:val="0"/>
                <w:numId w:val="1"/>
              </w:numPr>
              <w:rPr>
                <w:rFonts w:ascii="Avenir Book" w:hAnsi="Avenir Book"/>
                <w:u w:val="single"/>
              </w:rPr>
            </w:pPr>
            <w:r w:rsidRPr="009C7243">
              <w:rPr>
                <w:rFonts w:ascii="Avenir Book" w:eastAsia="Century Gothic" w:hAnsi="Avenir Book" w:cs="Century Gothic"/>
              </w:rPr>
              <w:t xml:space="preserve">For this section, show a meditation video or do a relaxing activity. This should be an example of how you can meditate or improve your well-being and mental health. </w:t>
            </w:r>
          </w:p>
          <w:p w14:paraId="012A20C8" w14:textId="6092E552" w:rsidR="00830652" w:rsidRPr="009C7243" w:rsidRDefault="7FD817E6" w:rsidP="7FD817E6">
            <w:pPr>
              <w:pStyle w:val="ListParagraph"/>
              <w:numPr>
                <w:ilvl w:val="0"/>
                <w:numId w:val="1"/>
              </w:numPr>
              <w:rPr>
                <w:rFonts w:ascii="Avenir Book" w:hAnsi="Avenir Book"/>
              </w:rPr>
            </w:pPr>
            <w:r w:rsidRPr="009C7243">
              <w:rPr>
                <w:rFonts w:ascii="Avenir Book" w:eastAsia="Century Gothic" w:hAnsi="Avenir Book" w:cs="Century Gothic"/>
              </w:rPr>
              <w:t>Ask the YW&amp;Gs their thoughts and feelings. Did the activity calm them down?</w:t>
            </w:r>
          </w:p>
        </w:tc>
        <w:tc>
          <w:tcPr>
            <w:tcW w:w="32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48384982" w14:textId="0338A857" w:rsidR="00BE71A2" w:rsidRPr="009C7243" w:rsidRDefault="00F36E18" w:rsidP="005A7948">
            <w:pPr>
              <w:rPr>
                <w:rFonts w:ascii="Avenir Book" w:eastAsia="Century Gothic" w:hAnsi="Avenir Book" w:cs="Century Gothic"/>
              </w:rPr>
            </w:pPr>
            <w:r w:rsidRPr="009C7243">
              <w:rPr>
                <w:rFonts w:ascii="Avenir Book" w:eastAsia="Century Gothic" w:hAnsi="Avenir Book" w:cs="Century Gothic"/>
              </w:rPr>
              <w:t xml:space="preserve">Additional Resources documents </w:t>
            </w:r>
          </w:p>
        </w:tc>
      </w:tr>
      <w:tr w:rsidR="00BE71A2" w:rsidRPr="009C7243" w14:paraId="068C26DF" w14:textId="77777777" w:rsidTr="00205600">
        <w:trPr>
          <w:cantSplit/>
        </w:trPr>
        <w:tc>
          <w:tcPr>
            <w:tcW w:w="17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7DFAFEDB" w14:textId="77777777" w:rsidR="00BE71A2" w:rsidRPr="009C7243" w:rsidRDefault="007930BC" w:rsidP="005A7948">
            <w:pPr>
              <w:rPr>
                <w:rFonts w:ascii="Avenir Book" w:eastAsia="Century Gothic" w:hAnsi="Avenir Book" w:cs="Century Gothic"/>
              </w:rPr>
            </w:pPr>
            <w:r w:rsidRPr="009C7243">
              <w:rPr>
                <w:rFonts w:ascii="Avenir Book" w:eastAsia="Century Gothic" w:hAnsi="Avenir Book" w:cs="Century Gothic"/>
              </w:rPr>
              <w:lastRenderedPageBreak/>
              <w:t>5 minutes</w:t>
            </w:r>
          </w:p>
        </w:tc>
        <w:tc>
          <w:tcPr>
            <w:tcW w:w="79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0243FBF7" w14:textId="7DBA51AB" w:rsidR="007930BC" w:rsidRPr="009C7243" w:rsidRDefault="007930BC" w:rsidP="005A7948">
            <w:pPr>
              <w:rPr>
                <w:rFonts w:ascii="Avenir Book" w:eastAsia="Century Gothic" w:hAnsi="Avenir Book" w:cs="Century Gothic"/>
                <w:b/>
                <w:bCs/>
              </w:rPr>
            </w:pPr>
            <w:r w:rsidRPr="009C7243">
              <w:rPr>
                <w:rFonts w:ascii="Avenir Book" w:eastAsia="Century Gothic" w:hAnsi="Avenir Book" w:cs="Century Gothic"/>
                <w:b/>
                <w:bCs/>
              </w:rPr>
              <w:t xml:space="preserve"> </w:t>
            </w:r>
            <w:r w:rsidR="00BC77C9" w:rsidRPr="009C7243">
              <w:rPr>
                <w:rFonts w:ascii="Avenir Book" w:eastAsia="Century Gothic" w:hAnsi="Avenir Book" w:cs="Century Gothic"/>
                <w:b/>
                <w:bCs/>
              </w:rPr>
              <w:t>Wrap up and f</w:t>
            </w:r>
            <w:r w:rsidRPr="009C7243">
              <w:rPr>
                <w:rFonts w:ascii="Avenir Book" w:eastAsia="Century Gothic" w:hAnsi="Avenir Book" w:cs="Century Gothic"/>
                <w:b/>
                <w:bCs/>
              </w:rPr>
              <w:t>inal points</w:t>
            </w:r>
          </w:p>
          <w:p w14:paraId="6FDC1723" w14:textId="77777777" w:rsidR="00461976" w:rsidRPr="009C7243" w:rsidRDefault="00461976" w:rsidP="005A7948">
            <w:pPr>
              <w:rPr>
                <w:rFonts w:ascii="Avenir Book" w:eastAsia="Century Gothic" w:hAnsi="Avenir Book" w:cs="Century Gothic"/>
                <w:b/>
                <w:bCs/>
              </w:rPr>
            </w:pPr>
          </w:p>
          <w:p w14:paraId="0525F186" w14:textId="77777777" w:rsidR="007930BC" w:rsidRPr="009C7243" w:rsidRDefault="758999DD" w:rsidP="68C5F6EB">
            <w:pPr>
              <w:pStyle w:val="ListParagraph"/>
              <w:numPr>
                <w:ilvl w:val="0"/>
                <w:numId w:val="7"/>
              </w:numPr>
              <w:rPr>
                <w:rFonts w:ascii="Avenir Book" w:eastAsia="Century Gothic" w:hAnsi="Avenir Book" w:cs="Century Gothic"/>
              </w:rPr>
            </w:pPr>
            <w:r w:rsidRPr="68C5F6EB">
              <w:rPr>
                <w:rFonts w:ascii="Avenir Book" w:eastAsia="Century Gothic" w:hAnsi="Avenir Book" w:cs="Century Gothic"/>
              </w:rPr>
              <w:t>Here is a chan</w:t>
            </w:r>
            <w:r w:rsidR="2B0D47C3" w:rsidRPr="68C5F6EB">
              <w:rPr>
                <w:rFonts w:ascii="Avenir Book" w:eastAsia="Century Gothic" w:hAnsi="Avenir Book" w:cs="Century Gothic"/>
              </w:rPr>
              <w:t>ce</w:t>
            </w:r>
            <w:r w:rsidRPr="68C5F6EB">
              <w:rPr>
                <w:rFonts w:ascii="Avenir Book" w:eastAsia="Century Gothic" w:hAnsi="Avenir Book" w:cs="Century Gothic"/>
              </w:rPr>
              <w:t xml:space="preserve"> for the young people to give their final opinions, or to ask any unanswered questions. </w:t>
            </w:r>
          </w:p>
          <w:p w14:paraId="11A849F2" w14:textId="3E8078DB" w:rsidR="68C5F6EB" w:rsidRDefault="68C5F6EB" w:rsidP="68C5F6EB">
            <w:pPr>
              <w:rPr>
                <w:rFonts w:ascii="Avenir Book" w:eastAsia="Century Gothic" w:hAnsi="Avenir Book" w:cs="Century Gothic"/>
              </w:rPr>
            </w:pPr>
          </w:p>
          <w:p w14:paraId="62A3843A" w14:textId="5AD84C42" w:rsidR="59C2DC2A" w:rsidRDefault="59C2DC2A" w:rsidP="68C5F6EB">
            <w:pPr>
              <w:rPr>
                <w:rFonts w:ascii="Avenir Book" w:eastAsia="Century Gothic" w:hAnsi="Avenir Book" w:cs="Century Gothic"/>
                <w:i/>
                <w:iCs/>
                <w:sz w:val="20"/>
                <w:szCs w:val="20"/>
              </w:rPr>
            </w:pPr>
            <w:r w:rsidRPr="68C5F6EB">
              <w:rPr>
                <w:rFonts w:ascii="Avenir Book" w:eastAsia="Century Gothic" w:hAnsi="Avenir Book" w:cs="Century Gothic"/>
                <w:i/>
                <w:iCs/>
                <w:sz w:val="20"/>
                <w:szCs w:val="20"/>
              </w:rPr>
              <w:t xml:space="preserve">*For online session, you can get the YW&amp;Gs to express their thoughts or questions using </w:t>
            </w:r>
            <w:proofErr w:type="spellStart"/>
            <w:r w:rsidRPr="68C5F6EB">
              <w:rPr>
                <w:rFonts w:ascii="Avenir Book" w:eastAsia="Century Gothic" w:hAnsi="Avenir Book" w:cs="Century Gothic"/>
                <w:i/>
                <w:iCs/>
                <w:sz w:val="20"/>
                <w:szCs w:val="20"/>
              </w:rPr>
              <w:t>Mentimeter</w:t>
            </w:r>
            <w:proofErr w:type="spellEnd"/>
            <w:r w:rsidRPr="68C5F6EB">
              <w:rPr>
                <w:rFonts w:ascii="Avenir Book" w:eastAsia="Century Gothic" w:hAnsi="Avenir Book" w:cs="Century Gothic"/>
                <w:i/>
                <w:iCs/>
                <w:sz w:val="20"/>
                <w:szCs w:val="20"/>
              </w:rPr>
              <w:t xml:space="preserve"> or </w:t>
            </w:r>
            <w:r w:rsidR="2E977C82" w:rsidRPr="68C5F6EB">
              <w:rPr>
                <w:rFonts w:ascii="Avenir Book" w:eastAsia="Century Gothic" w:hAnsi="Avenir Book" w:cs="Century Gothic"/>
                <w:i/>
                <w:iCs/>
                <w:sz w:val="20"/>
                <w:szCs w:val="20"/>
              </w:rPr>
              <w:t>whiteboard.</w:t>
            </w:r>
          </w:p>
          <w:p w14:paraId="3669D113" w14:textId="282C1E8C" w:rsidR="68C5F6EB" w:rsidRDefault="68C5F6EB" w:rsidP="68C5F6EB">
            <w:pPr>
              <w:rPr>
                <w:rFonts w:ascii="Avenir Book" w:eastAsia="Century Gothic" w:hAnsi="Avenir Book" w:cs="Century Gothic"/>
              </w:rPr>
            </w:pPr>
          </w:p>
          <w:p w14:paraId="1BAF5D67" w14:textId="5FAEDA9E" w:rsidR="00BC77C9" w:rsidRPr="009C7243" w:rsidRDefault="00BC77C9" w:rsidP="00BC77C9">
            <w:pPr>
              <w:pStyle w:val="ListParagraph"/>
              <w:numPr>
                <w:ilvl w:val="0"/>
                <w:numId w:val="7"/>
              </w:numPr>
              <w:rPr>
                <w:rFonts w:ascii="Avenir Book" w:eastAsia="Century Gothic" w:hAnsi="Avenir Book" w:cs="Century Gothic"/>
                <w:bCs/>
              </w:rPr>
            </w:pPr>
            <w:r w:rsidRPr="009C7243">
              <w:rPr>
                <w:rFonts w:ascii="Avenir Book" w:eastAsia="Century Gothic" w:hAnsi="Avenir Book" w:cs="Century Gothic"/>
                <w:bCs/>
              </w:rPr>
              <w:t xml:space="preserve">Reminders for the next session. </w:t>
            </w:r>
          </w:p>
          <w:p w14:paraId="5205DA35" w14:textId="409E26C3" w:rsidR="001716B7" w:rsidRPr="009C7243" w:rsidRDefault="001716B7" w:rsidP="00BC77C9">
            <w:pPr>
              <w:pStyle w:val="ListParagraph"/>
              <w:numPr>
                <w:ilvl w:val="0"/>
                <w:numId w:val="7"/>
              </w:numPr>
              <w:rPr>
                <w:rFonts w:ascii="Avenir Book" w:eastAsia="Century Gothic" w:hAnsi="Avenir Book" w:cs="Century Gothic"/>
                <w:bCs/>
              </w:rPr>
            </w:pPr>
            <w:r w:rsidRPr="009C7243">
              <w:rPr>
                <w:rFonts w:ascii="Avenir Book" w:eastAsia="Century Gothic" w:hAnsi="Avenir Book" w:cs="Century Gothic"/>
                <w:bCs/>
              </w:rPr>
              <w:t xml:space="preserve">Provide the young people with </w:t>
            </w:r>
            <w:r w:rsidR="00335253" w:rsidRPr="009C7243">
              <w:rPr>
                <w:rFonts w:ascii="Avenir Book" w:eastAsia="Century Gothic" w:hAnsi="Avenir Book" w:cs="Century Gothic"/>
                <w:bCs/>
              </w:rPr>
              <w:t xml:space="preserve">relevant books that they can read (You can </w:t>
            </w:r>
            <w:proofErr w:type="spellStart"/>
            <w:r w:rsidR="00335253" w:rsidRPr="009C7243">
              <w:rPr>
                <w:rFonts w:ascii="Avenir Book" w:eastAsia="Century Gothic" w:hAnsi="Avenir Book" w:cs="Century Gothic"/>
                <w:bCs/>
              </w:rPr>
              <w:t>utilise</w:t>
            </w:r>
            <w:proofErr w:type="spellEnd"/>
            <w:r w:rsidR="00335253" w:rsidRPr="009C7243">
              <w:rPr>
                <w:rFonts w:ascii="Avenir Book" w:eastAsia="Century Gothic" w:hAnsi="Avenir Book" w:cs="Century Gothic"/>
                <w:bCs/>
              </w:rPr>
              <w:t xml:space="preserve"> the recommended reading list for this). </w:t>
            </w:r>
          </w:p>
          <w:p w14:paraId="319EF9F9" w14:textId="77777777" w:rsidR="00BE71A2" w:rsidRPr="009C7243" w:rsidRDefault="00BE71A2" w:rsidP="005A7948">
            <w:pPr>
              <w:rPr>
                <w:rFonts w:ascii="Avenir Book" w:eastAsia="Century Gothic" w:hAnsi="Avenir Book" w:cs="Century Gothic"/>
                <w:b/>
                <w:bCs/>
              </w:rPr>
            </w:pPr>
          </w:p>
        </w:tc>
        <w:tc>
          <w:tcPr>
            <w:tcW w:w="32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Mar>
              <w:top w:w="113" w:type="dxa"/>
              <w:bottom w:w="113" w:type="dxa"/>
            </w:tcMar>
            <w:vAlign w:val="center"/>
          </w:tcPr>
          <w:p w14:paraId="3AE88D93" w14:textId="77777777" w:rsidR="00BE71A2" w:rsidRPr="009C7243" w:rsidRDefault="00BE71A2" w:rsidP="005A7948">
            <w:pPr>
              <w:rPr>
                <w:rFonts w:ascii="Avenir Book" w:eastAsia="Century Gothic" w:hAnsi="Avenir Book" w:cs="Century Gothic"/>
              </w:rPr>
            </w:pPr>
          </w:p>
        </w:tc>
      </w:tr>
    </w:tbl>
    <w:p w14:paraId="49BBE85E" w14:textId="77777777" w:rsidR="00B27131" w:rsidRPr="00205600" w:rsidRDefault="00B27131">
      <w:pPr>
        <w:rPr>
          <w:rFonts w:ascii="Avenir Book" w:hAnsi="Avenir Book"/>
          <w:color w:val="FFC000"/>
        </w:rPr>
      </w:pPr>
    </w:p>
    <w:p w14:paraId="604D8C2A" w14:textId="7F43D992" w:rsidR="7FD817E6" w:rsidRPr="00205600" w:rsidRDefault="7FD817E6" w:rsidP="7FD817E6">
      <w:pPr>
        <w:rPr>
          <w:rFonts w:ascii="Avenir Book" w:eastAsia="Calibri" w:hAnsi="Avenir Book" w:cs="Calibri"/>
          <w:color w:val="FFC000"/>
        </w:rPr>
      </w:pPr>
      <w:r w:rsidRPr="00205600">
        <w:rPr>
          <w:rFonts w:ascii="Avenir Book" w:eastAsia="Calibri" w:hAnsi="Avenir Book" w:cs="Calibri"/>
          <w:b/>
          <w:bCs/>
          <w:color w:val="FFC000"/>
        </w:rPr>
        <w:t>Please refer to the ‘Topics Discussion Points’ document for guidance on how to tailor the focus of this session for the different journey stages.</w:t>
      </w:r>
    </w:p>
    <w:p w14:paraId="77605546" w14:textId="25A786D3" w:rsidR="7FD817E6" w:rsidRDefault="7FD817E6" w:rsidP="7FD817E6"/>
    <w:p w14:paraId="26EC2359" w14:textId="4C14C6E0" w:rsidR="006A6329" w:rsidRPr="00205600" w:rsidRDefault="006A6329" w:rsidP="7FD817E6">
      <w:pPr>
        <w:rPr>
          <w:color w:val="C00000"/>
        </w:rPr>
      </w:pPr>
    </w:p>
    <w:p w14:paraId="71AF4391" w14:textId="45659098" w:rsidR="006A6329" w:rsidRPr="00205600" w:rsidRDefault="006A6329" w:rsidP="00205600">
      <w:pPr>
        <w:rPr>
          <w:rFonts w:ascii="Avenir Book" w:eastAsia="Times New Roman" w:hAnsi="Avenir Book" w:cs="Segoe UI"/>
          <w:lang w:val="en-GB" w:eastAsia="en-GB"/>
        </w:rPr>
      </w:pPr>
      <w:r w:rsidRPr="00205600">
        <w:rPr>
          <w:rStyle w:val="normaltextrun"/>
          <w:rFonts w:ascii="Century Gothic" w:hAnsi="Century Gothic"/>
          <w:b/>
          <w:bCs/>
          <w:color w:val="BB0C7C"/>
          <w:sz w:val="32"/>
          <w:szCs w:val="32"/>
          <w:shd w:val="clear" w:color="auto" w:fill="FFFFFF"/>
        </w:rPr>
        <w:t>Here are a few Mental health and wellbeing resources that can help whilst planning and delivering this topic to the young people.</w:t>
      </w:r>
      <w:r w:rsidRPr="00205600">
        <w:rPr>
          <w:rFonts w:ascii="Avenir Book" w:eastAsia="Times New Roman" w:hAnsi="Avenir Book" w:cs="Segoe UI"/>
          <w:lang w:val="en-GB" w:eastAsia="en-GB"/>
        </w:rPr>
        <w:t xml:space="preserve"> </w:t>
      </w:r>
    </w:p>
    <w:tbl>
      <w:tblPr>
        <w:tblW w:w="11058" w:type="dxa"/>
        <w:jc w:val="center"/>
        <w:tblBorders>
          <w:top w:val="single" w:sz="6" w:space="0" w:color="FFC000"/>
          <w:left w:val="single" w:sz="6" w:space="0" w:color="FFC000"/>
          <w:bottom w:val="single" w:sz="6" w:space="0" w:color="FFC000"/>
          <w:right w:val="single" w:sz="6" w:space="0" w:color="FFC000"/>
          <w:insideH w:val="single" w:sz="6" w:space="0" w:color="FFC000"/>
          <w:insideV w:val="single" w:sz="6" w:space="0" w:color="FFC000"/>
        </w:tblBorders>
        <w:tblLayout w:type="fixed"/>
        <w:tblCellMar>
          <w:left w:w="0" w:type="dxa"/>
          <w:right w:w="0" w:type="dxa"/>
        </w:tblCellMar>
        <w:tblLook w:val="04A0" w:firstRow="1" w:lastRow="0" w:firstColumn="1" w:lastColumn="0" w:noHBand="0" w:noVBand="1"/>
      </w:tblPr>
      <w:tblGrid>
        <w:gridCol w:w="2127"/>
        <w:gridCol w:w="1843"/>
        <w:gridCol w:w="4394"/>
        <w:gridCol w:w="2694"/>
      </w:tblGrid>
      <w:tr w:rsidR="006A6329" w:rsidRPr="006A6329" w14:paraId="20FAC255" w14:textId="77777777" w:rsidTr="00205600">
        <w:trPr>
          <w:cantSplit/>
          <w:trHeight w:val="510"/>
          <w:jc w:val="center"/>
        </w:trPr>
        <w:tc>
          <w:tcPr>
            <w:tcW w:w="2127" w:type="dxa"/>
            <w:shd w:val="clear" w:color="auto" w:fill="auto"/>
            <w:tcMar>
              <w:top w:w="113" w:type="dxa"/>
              <w:left w:w="113" w:type="dxa"/>
              <w:bottom w:w="113" w:type="dxa"/>
              <w:right w:w="113" w:type="dxa"/>
            </w:tcMar>
            <w:vAlign w:val="center"/>
            <w:hideMark/>
          </w:tcPr>
          <w:p w14:paraId="21E99DD9"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Type</w:t>
            </w:r>
            <w:r w:rsidRPr="006A6329">
              <w:rPr>
                <w:rFonts w:ascii="Avenir Book" w:eastAsia="Times New Roman" w:hAnsi="Avenir Book" w:cs="Segoe UI"/>
                <w:lang w:val="en-GB" w:eastAsia="en-GB"/>
              </w:rPr>
              <w:t> </w:t>
            </w:r>
          </w:p>
        </w:tc>
        <w:tc>
          <w:tcPr>
            <w:tcW w:w="1843" w:type="dxa"/>
            <w:shd w:val="clear" w:color="auto" w:fill="auto"/>
            <w:tcMar>
              <w:top w:w="113" w:type="dxa"/>
              <w:left w:w="113" w:type="dxa"/>
              <w:bottom w:w="113" w:type="dxa"/>
              <w:right w:w="113" w:type="dxa"/>
            </w:tcMar>
            <w:vAlign w:val="center"/>
            <w:hideMark/>
          </w:tcPr>
          <w:p w14:paraId="1A59444F"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Theme</w:t>
            </w:r>
            <w:r w:rsidRPr="006A6329">
              <w:rPr>
                <w:rFonts w:ascii="Avenir Book" w:eastAsia="Times New Roman" w:hAnsi="Avenir Book" w:cs="Segoe UI"/>
                <w:lang w:val="en-GB" w:eastAsia="en-GB"/>
              </w:rPr>
              <w:t> </w:t>
            </w:r>
          </w:p>
        </w:tc>
        <w:tc>
          <w:tcPr>
            <w:tcW w:w="4394" w:type="dxa"/>
            <w:shd w:val="clear" w:color="auto" w:fill="auto"/>
            <w:tcMar>
              <w:top w:w="113" w:type="dxa"/>
              <w:left w:w="113" w:type="dxa"/>
              <w:bottom w:w="113" w:type="dxa"/>
              <w:right w:w="113" w:type="dxa"/>
            </w:tcMar>
            <w:vAlign w:val="center"/>
            <w:hideMark/>
          </w:tcPr>
          <w:p w14:paraId="6D9E4032"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Resource information</w:t>
            </w:r>
            <w:r w:rsidRPr="006A6329">
              <w:rPr>
                <w:rFonts w:ascii="Avenir Book" w:eastAsia="Times New Roman" w:hAnsi="Avenir Book" w:cs="Segoe UI"/>
                <w:lang w:val="en-GB" w:eastAsia="en-GB"/>
              </w:rPr>
              <w:t> </w:t>
            </w:r>
          </w:p>
        </w:tc>
        <w:tc>
          <w:tcPr>
            <w:tcW w:w="2694" w:type="dxa"/>
            <w:shd w:val="clear" w:color="auto" w:fill="auto"/>
            <w:tcMar>
              <w:top w:w="113" w:type="dxa"/>
              <w:left w:w="113" w:type="dxa"/>
              <w:bottom w:w="113" w:type="dxa"/>
              <w:right w:w="113" w:type="dxa"/>
            </w:tcMar>
            <w:vAlign w:val="center"/>
            <w:hideMark/>
          </w:tcPr>
          <w:p w14:paraId="6B11B287"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Link / Document location</w:t>
            </w:r>
            <w:r w:rsidRPr="006A6329">
              <w:rPr>
                <w:rFonts w:ascii="Avenir Book" w:eastAsia="Times New Roman" w:hAnsi="Avenir Book" w:cs="Segoe UI"/>
                <w:lang w:val="en-GB" w:eastAsia="en-GB"/>
              </w:rPr>
              <w:t> </w:t>
            </w:r>
          </w:p>
        </w:tc>
      </w:tr>
      <w:tr w:rsidR="006A6329" w:rsidRPr="006A6329" w14:paraId="1B2C328A" w14:textId="77777777" w:rsidTr="00205600">
        <w:trPr>
          <w:cantSplit/>
          <w:trHeight w:val="1155"/>
          <w:jc w:val="center"/>
        </w:trPr>
        <w:tc>
          <w:tcPr>
            <w:tcW w:w="2127" w:type="dxa"/>
            <w:shd w:val="clear" w:color="auto" w:fill="auto"/>
            <w:tcMar>
              <w:top w:w="113" w:type="dxa"/>
              <w:left w:w="113" w:type="dxa"/>
              <w:bottom w:w="113" w:type="dxa"/>
              <w:right w:w="113" w:type="dxa"/>
            </w:tcMar>
            <w:vAlign w:val="center"/>
            <w:hideMark/>
          </w:tcPr>
          <w:p w14:paraId="4EFDEFE6"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Content + Additional Resources (video) </w:t>
            </w:r>
          </w:p>
        </w:tc>
        <w:tc>
          <w:tcPr>
            <w:tcW w:w="1843" w:type="dxa"/>
            <w:shd w:val="clear" w:color="auto" w:fill="auto"/>
            <w:tcMar>
              <w:top w:w="113" w:type="dxa"/>
              <w:left w:w="113" w:type="dxa"/>
              <w:bottom w:w="113" w:type="dxa"/>
              <w:right w:w="113" w:type="dxa"/>
            </w:tcMar>
            <w:vAlign w:val="center"/>
            <w:hideMark/>
          </w:tcPr>
          <w:p w14:paraId="7EE92D28"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Empowerment</w:t>
            </w:r>
            <w:r w:rsidRPr="006A6329">
              <w:rPr>
                <w:rFonts w:ascii="Avenir Book" w:eastAsia="Times New Roman" w:hAnsi="Avenir Book" w:cs="Segoe UI"/>
                <w:lang w:val="en-GB" w:eastAsia="en-GB"/>
              </w:rPr>
              <w:t> </w:t>
            </w:r>
          </w:p>
          <w:p w14:paraId="5276593B"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Individual Rights</w:t>
            </w:r>
            <w:r w:rsidRPr="006A6329">
              <w:rPr>
                <w:rFonts w:ascii="Avenir Book" w:eastAsia="Times New Roman" w:hAnsi="Avenir Book" w:cs="Segoe UI"/>
                <w:lang w:val="en-GB" w:eastAsia="en-GB"/>
              </w:rPr>
              <w:t> </w:t>
            </w:r>
          </w:p>
          <w:p w14:paraId="214A1676"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Resilience</w:t>
            </w:r>
            <w:r w:rsidRPr="006A6329">
              <w:rPr>
                <w:rFonts w:ascii="Avenir Book" w:eastAsia="Times New Roman" w:hAnsi="Avenir Book" w:cs="Segoe UI"/>
                <w:lang w:val="en-GB" w:eastAsia="en-GB"/>
              </w:rPr>
              <w:t>  </w:t>
            </w:r>
          </w:p>
        </w:tc>
        <w:tc>
          <w:tcPr>
            <w:tcW w:w="4394" w:type="dxa"/>
            <w:shd w:val="clear" w:color="auto" w:fill="auto"/>
            <w:tcMar>
              <w:top w:w="113" w:type="dxa"/>
              <w:left w:w="113" w:type="dxa"/>
              <w:bottom w:w="113" w:type="dxa"/>
              <w:right w:w="113" w:type="dxa"/>
            </w:tcMar>
            <w:vAlign w:val="center"/>
            <w:hideMark/>
          </w:tcPr>
          <w:p w14:paraId="324C612B"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The primary school taking on mental health</w:t>
            </w:r>
            <w:r w:rsidRPr="006A6329">
              <w:rPr>
                <w:rFonts w:ascii="Avenir Book" w:eastAsia="Times New Roman" w:hAnsi="Avenir Book" w:cs="Segoe UI"/>
                <w:lang w:val="en-GB" w:eastAsia="en-GB"/>
              </w:rPr>
              <w:t> </w:t>
            </w:r>
          </w:p>
          <w:p w14:paraId="37388038"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0D9BB6C5"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i/>
                <w:iCs/>
                <w:lang w:val="en-GB" w:eastAsia="en-GB"/>
              </w:rPr>
              <w:t>“Can looking after your mental health help with how you learn at school? Experts think that children learn best when they are healthy and feeling happy. Newsround went to visit one school that says it has boosted how their pupils perform by transforming the look and feel of the classroom, focusing on positive learning messages and supporting their mental health.”</w:t>
            </w:r>
            <w:r w:rsidRPr="006A6329">
              <w:rPr>
                <w:rFonts w:ascii="Avenir Book" w:eastAsia="Times New Roman" w:hAnsi="Avenir Book" w:cs="Segoe UI"/>
                <w:lang w:val="en-GB" w:eastAsia="en-GB"/>
              </w:rPr>
              <w:t> </w:t>
            </w:r>
          </w:p>
        </w:tc>
        <w:tc>
          <w:tcPr>
            <w:tcW w:w="2694" w:type="dxa"/>
            <w:shd w:val="clear" w:color="auto" w:fill="auto"/>
            <w:tcMar>
              <w:top w:w="113" w:type="dxa"/>
              <w:left w:w="113" w:type="dxa"/>
              <w:bottom w:w="113" w:type="dxa"/>
              <w:right w:w="113" w:type="dxa"/>
            </w:tcMar>
            <w:vAlign w:val="center"/>
            <w:hideMark/>
          </w:tcPr>
          <w:p w14:paraId="29BF4F8D"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Newsround</w:t>
            </w:r>
            <w:r w:rsidRPr="006A6329">
              <w:rPr>
                <w:rFonts w:ascii="Avenir Book" w:eastAsia="Times New Roman" w:hAnsi="Avenir Book" w:cs="Segoe UI"/>
                <w:lang w:val="en-GB" w:eastAsia="en-GB"/>
              </w:rPr>
              <w:t> </w:t>
            </w:r>
          </w:p>
          <w:p w14:paraId="2B5B9F9A"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7506A671" w14:textId="77777777" w:rsidR="006A6329" w:rsidRPr="006A6329" w:rsidRDefault="004B0B65" w:rsidP="006A6329">
            <w:pPr>
              <w:spacing w:after="0" w:line="240" w:lineRule="auto"/>
              <w:textAlignment w:val="baseline"/>
              <w:rPr>
                <w:rFonts w:ascii="Segoe UI" w:eastAsia="Times New Roman" w:hAnsi="Segoe UI" w:cs="Segoe UI"/>
                <w:lang w:val="en-GB" w:eastAsia="en-GB"/>
              </w:rPr>
            </w:pPr>
            <w:hyperlink r:id="rId12" w:tgtFrame="_blank" w:history="1">
              <w:r w:rsidR="006A6329" w:rsidRPr="006A6329">
                <w:rPr>
                  <w:rFonts w:ascii="Avenir Book" w:eastAsia="Times New Roman" w:hAnsi="Avenir Book" w:cs="Segoe UI"/>
                  <w:color w:val="0000FF"/>
                  <w:u w:val="single"/>
                  <w:lang w:val="en-GB" w:eastAsia="en-GB"/>
                </w:rPr>
                <w:t>https://www.bbc.co.uk/newsround/48271850</w:t>
              </w:r>
            </w:hyperlink>
            <w:r w:rsidR="006A6329" w:rsidRPr="006A6329">
              <w:rPr>
                <w:rFonts w:ascii="Avenir Book" w:eastAsia="Times New Roman" w:hAnsi="Avenir Book" w:cs="Segoe UI"/>
                <w:lang w:val="en-GB" w:eastAsia="en-GB"/>
              </w:rPr>
              <w:t>  </w:t>
            </w:r>
          </w:p>
        </w:tc>
      </w:tr>
      <w:tr w:rsidR="006A6329" w:rsidRPr="006A6329" w14:paraId="581CF8F4" w14:textId="77777777" w:rsidTr="00205600">
        <w:trPr>
          <w:cantSplit/>
          <w:trHeight w:val="1260"/>
          <w:jc w:val="center"/>
        </w:trPr>
        <w:tc>
          <w:tcPr>
            <w:tcW w:w="2127" w:type="dxa"/>
            <w:shd w:val="clear" w:color="auto" w:fill="auto"/>
            <w:tcMar>
              <w:top w:w="113" w:type="dxa"/>
              <w:left w:w="113" w:type="dxa"/>
              <w:bottom w:w="113" w:type="dxa"/>
              <w:right w:w="113" w:type="dxa"/>
            </w:tcMar>
            <w:vAlign w:val="center"/>
            <w:hideMark/>
          </w:tcPr>
          <w:p w14:paraId="099BAAC8"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lastRenderedPageBreak/>
              <w:t>Additional Resources (video) </w:t>
            </w:r>
          </w:p>
        </w:tc>
        <w:tc>
          <w:tcPr>
            <w:tcW w:w="1843" w:type="dxa"/>
            <w:shd w:val="clear" w:color="auto" w:fill="auto"/>
            <w:tcMar>
              <w:top w:w="113" w:type="dxa"/>
              <w:left w:w="113" w:type="dxa"/>
              <w:bottom w:w="113" w:type="dxa"/>
              <w:right w:w="113" w:type="dxa"/>
            </w:tcMar>
            <w:vAlign w:val="center"/>
            <w:hideMark/>
          </w:tcPr>
          <w:p w14:paraId="33F37B8C"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Empowerment</w:t>
            </w:r>
            <w:r w:rsidRPr="006A6329">
              <w:rPr>
                <w:rFonts w:ascii="Avenir Book" w:eastAsia="Times New Roman" w:hAnsi="Avenir Book" w:cs="Segoe UI"/>
                <w:lang w:val="en-GB" w:eastAsia="en-GB"/>
              </w:rPr>
              <w:t> </w:t>
            </w:r>
          </w:p>
          <w:p w14:paraId="1ED768E0"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Individual Rights</w:t>
            </w:r>
            <w:r w:rsidRPr="006A6329">
              <w:rPr>
                <w:rFonts w:ascii="Avenir Book" w:eastAsia="Times New Roman" w:hAnsi="Avenir Book" w:cs="Segoe UI"/>
                <w:lang w:val="en-GB" w:eastAsia="en-GB"/>
              </w:rPr>
              <w:t> </w:t>
            </w:r>
          </w:p>
          <w:p w14:paraId="48DF29FF"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Resilience</w:t>
            </w:r>
            <w:r w:rsidRPr="006A6329">
              <w:rPr>
                <w:rFonts w:ascii="Avenir Book" w:eastAsia="Times New Roman" w:hAnsi="Avenir Book" w:cs="Segoe UI"/>
                <w:lang w:val="en-GB" w:eastAsia="en-GB"/>
              </w:rPr>
              <w:t>  </w:t>
            </w:r>
          </w:p>
        </w:tc>
        <w:tc>
          <w:tcPr>
            <w:tcW w:w="4394" w:type="dxa"/>
            <w:shd w:val="clear" w:color="auto" w:fill="auto"/>
            <w:tcMar>
              <w:top w:w="113" w:type="dxa"/>
              <w:left w:w="113" w:type="dxa"/>
              <w:bottom w:w="113" w:type="dxa"/>
              <w:right w:w="113" w:type="dxa"/>
            </w:tcMar>
            <w:vAlign w:val="center"/>
            <w:hideMark/>
          </w:tcPr>
          <w:p w14:paraId="345B068F"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Mental Health Awareness Week: Why are people talking about body positivity?</w:t>
            </w:r>
            <w:r w:rsidRPr="006A6329">
              <w:rPr>
                <w:rFonts w:ascii="Avenir Book" w:eastAsia="Times New Roman" w:hAnsi="Avenir Book" w:cs="Segoe UI"/>
                <w:lang w:val="en-GB" w:eastAsia="en-GB"/>
              </w:rPr>
              <w:t> </w:t>
            </w:r>
          </w:p>
          <w:p w14:paraId="23177D82"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5736AABC"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i/>
                <w:iCs/>
                <w:lang w:val="en-GB" w:eastAsia="en-GB"/>
              </w:rPr>
              <w:t>“This week at Newsround, we are talking about body positivity.</w:t>
            </w:r>
            <w:r w:rsidRPr="006A6329">
              <w:rPr>
                <w:rFonts w:ascii="Avenir Book" w:eastAsia="Times New Roman" w:hAnsi="Avenir Book" w:cs="Segoe UI"/>
                <w:lang w:val="en-GB" w:eastAsia="en-GB"/>
              </w:rPr>
              <w:t> </w:t>
            </w:r>
          </w:p>
          <w:p w14:paraId="6740C536"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i/>
                <w:iCs/>
                <w:lang w:val="en-GB" w:eastAsia="en-GB"/>
              </w:rPr>
              <w:t>Why? Well, it's Mental Health Awareness Week - a week where people are encouraged to speak out and learn more about mental health issues. Lots of us are affected by the way we feel about our bodies and the way we look. If you are struggling to feel positive about your body, remember you're not alone. Here's what you need to know.”</w:t>
            </w:r>
            <w:r w:rsidRPr="006A6329">
              <w:rPr>
                <w:rFonts w:ascii="Avenir Book" w:eastAsia="Times New Roman" w:hAnsi="Avenir Book" w:cs="Segoe UI"/>
                <w:lang w:val="en-GB" w:eastAsia="en-GB"/>
              </w:rPr>
              <w:t> </w:t>
            </w:r>
          </w:p>
        </w:tc>
        <w:tc>
          <w:tcPr>
            <w:tcW w:w="2694" w:type="dxa"/>
            <w:shd w:val="clear" w:color="auto" w:fill="auto"/>
            <w:tcMar>
              <w:top w:w="113" w:type="dxa"/>
              <w:left w:w="113" w:type="dxa"/>
              <w:bottom w:w="113" w:type="dxa"/>
              <w:right w:w="113" w:type="dxa"/>
            </w:tcMar>
            <w:vAlign w:val="center"/>
            <w:hideMark/>
          </w:tcPr>
          <w:p w14:paraId="3ADA9D6E"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Newsround</w:t>
            </w:r>
            <w:r w:rsidRPr="006A6329">
              <w:rPr>
                <w:rFonts w:ascii="Avenir Book" w:eastAsia="Times New Roman" w:hAnsi="Avenir Book" w:cs="Segoe UI"/>
                <w:lang w:val="en-GB" w:eastAsia="en-GB"/>
              </w:rPr>
              <w:t> </w:t>
            </w:r>
          </w:p>
          <w:p w14:paraId="6FD6659E"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0F054461" w14:textId="77777777" w:rsidR="006A6329" w:rsidRPr="006A6329" w:rsidRDefault="004B0B65" w:rsidP="006A6329">
            <w:pPr>
              <w:spacing w:after="0" w:line="240" w:lineRule="auto"/>
              <w:textAlignment w:val="baseline"/>
              <w:rPr>
                <w:rFonts w:ascii="Segoe UI" w:eastAsia="Times New Roman" w:hAnsi="Segoe UI" w:cs="Segoe UI"/>
                <w:lang w:val="en-GB" w:eastAsia="en-GB"/>
              </w:rPr>
            </w:pPr>
            <w:hyperlink r:id="rId13" w:tgtFrame="_blank" w:history="1">
              <w:r w:rsidR="006A6329" w:rsidRPr="006A6329">
                <w:rPr>
                  <w:rFonts w:ascii="Avenir Book" w:eastAsia="Times New Roman" w:hAnsi="Avenir Book" w:cs="Segoe UI"/>
                  <w:color w:val="0000FF"/>
                  <w:u w:val="single"/>
                  <w:lang w:val="en-GB" w:eastAsia="en-GB"/>
                </w:rPr>
                <w:t>https://www.bbc.co.uk/newsround/48207381</w:t>
              </w:r>
            </w:hyperlink>
            <w:r w:rsidR="006A6329" w:rsidRPr="006A6329">
              <w:rPr>
                <w:rFonts w:ascii="Avenir Book" w:eastAsia="Times New Roman" w:hAnsi="Avenir Book" w:cs="Segoe UI"/>
                <w:lang w:val="en-GB" w:eastAsia="en-GB"/>
              </w:rPr>
              <w:t>  </w:t>
            </w:r>
          </w:p>
        </w:tc>
      </w:tr>
      <w:tr w:rsidR="006A6329" w:rsidRPr="006A6329" w14:paraId="3466E0BC" w14:textId="77777777" w:rsidTr="00205600">
        <w:trPr>
          <w:cantSplit/>
          <w:trHeight w:val="1215"/>
          <w:jc w:val="center"/>
        </w:trPr>
        <w:tc>
          <w:tcPr>
            <w:tcW w:w="2127" w:type="dxa"/>
            <w:shd w:val="clear" w:color="auto" w:fill="auto"/>
            <w:tcMar>
              <w:top w:w="113" w:type="dxa"/>
              <w:left w:w="113" w:type="dxa"/>
              <w:bottom w:w="113" w:type="dxa"/>
              <w:right w:w="113" w:type="dxa"/>
            </w:tcMar>
            <w:vAlign w:val="center"/>
            <w:hideMark/>
          </w:tcPr>
          <w:p w14:paraId="4753F796"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Content + Additional Resources (article and video) </w:t>
            </w:r>
          </w:p>
        </w:tc>
        <w:tc>
          <w:tcPr>
            <w:tcW w:w="1843" w:type="dxa"/>
            <w:shd w:val="clear" w:color="auto" w:fill="auto"/>
            <w:tcMar>
              <w:top w:w="113" w:type="dxa"/>
              <w:left w:w="113" w:type="dxa"/>
              <w:bottom w:w="113" w:type="dxa"/>
              <w:right w:w="113" w:type="dxa"/>
            </w:tcMar>
            <w:vAlign w:val="center"/>
            <w:hideMark/>
          </w:tcPr>
          <w:p w14:paraId="7B4E115A"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Empowerment</w:t>
            </w:r>
            <w:r w:rsidRPr="006A6329">
              <w:rPr>
                <w:rFonts w:ascii="Avenir Book" w:eastAsia="Times New Roman" w:hAnsi="Avenir Book" w:cs="Segoe UI"/>
                <w:lang w:val="en-GB" w:eastAsia="en-GB"/>
              </w:rPr>
              <w:t> </w:t>
            </w:r>
          </w:p>
          <w:p w14:paraId="7CFC9E0E"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Resilience </w:t>
            </w:r>
            <w:r w:rsidRPr="006A6329">
              <w:rPr>
                <w:rFonts w:ascii="Avenir Book" w:eastAsia="Times New Roman" w:hAnsi="Avenir Book" w:cs="Segoe UI"/>
                <w:lang w:val="en-GB" w:eastAsia="en-GB"/>
              </w:rPr>
              <w:t> </w:t>
            </w:r>
          </w:p>
        </w:tc>
        <w:tc>
          <w:tcPr>
            <w:tcW w:w="4394" w:type="dxa"/>
            <w:shd w:val="clear" w:color="auto" w:fill="auto"/>
            <w:tcMar>
              <w:top w:w="113" w:type="dxa"/>
              <w:left w:w="113" w:type="dxa"/>
              <w:bottom w:w="113" w:type="dxa"/>
              <w:right w:w="113" w:type="dxa"/>
            </w:tcMar>
            <w:vAlign w:val="center"/>
            <w:hideMark/>
          </w:tcPr>
          <w:p w14:paraId="024882BD"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What is mindfulness?</w:t>
            </w:r>
            <w:r w:rsidRPr="006A6329">
              <w:rPr>
                <w:rFonts w:ascii="Avenir Book" w:eastAsia="Times New Roman" w:hAnsi="Avenir Book" w:cs="Segoe UI"/>
                <w:lang w:val="en-GB" w:eastAsia="en-GB"/>
              </w:rPr>
              <w:t> </w:t>
            </w:r>
          </w:p>
          <w:p w14:paraId="32CC45AF"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619A06D1"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Topics discussed include: </w:t>
            </w:r>
          </w:p>
          <w:p w14:paraId="6D047244"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5EA07B95" w14:textId="77777777" w:rsidR="006A6329" w:rsidRPr="006A6329" w:rsidRDefault="006A6329" w:rsidP="006A6329">
            <w:pPr>
              <w:numPr>
                <w:ilvl w:val="0"/>
                <w:numId w:val="11"/>
              </w:numPr>
              <w:spacing w:after="0" w:line="240" w:lineRule="auto"/>
              <w:ind w:left="1080" w:firstLine="0"/>
              <w:textAlignment w:val="baseline"/>
              <w:rPr>
                <w:rFonts w:ascii="Avenir Book" w:eastAsia="Times New Roman" w:hAnsi="Avenir Book" w:cs="Segoe UI"/>
                <w:lang w:val="en-GB" w:eastAsia="en-GB"/>
              </w:rPr>
            </w:pPr>
            <w:r w:rsidRPr="006A6329">
              <w:rPr>
                <w:rFonts w:ascii="Avenir Book" w:eastAsia="Times New Roman" w:hAnsi="Avenir Book" w:cs="Segoe UI"/>
                <w:lang w:val="en-GB" w:eastAsia="en-GB"/>
              </w:rPr>
              <w:t>A short history on mindfulness </w:t>
            </w:r>
          </w:p>
          <w:p w14:paraId="4DB1FE16" w14:textId="77777777" w:rsidR="006A6329" w:rsidRPr="006A6329" w:rsidRDefault="006A6329" w:rsidP="006A6329">
            <w:pPr>
              <w:numPr>
                <w:ilvl w:val="0"/>
                <w:numId w:val="11"/>
              </w:numPr>
              <w:spacing w:after="0" w:line="240" w:lineRule="auto"/>
              <w:ind w:left="1080" w:firstLine="0"/>
              <w:textAlignment w:val="baseline"/>
              <w:rPr>
                <w:rFonts w:ascii="Avenir Book" w:eastAsia="Times New Roman" w:hAnsi="Avenir Book" w:cs="Segoe UI"/>
                <w:lang w:val="en-GB" w:eastAsia="en-GB"/>
              </w:rPr>
            </w:pPr>
            <w:r w:rsidRPr="006A6329">
              <w:rPr>
                <w:rFonts w:ascii="Avenir Book" w:eastAsia="Times New Roman" w:hAnsi="Avenir Book" w:cs="Segoe UI"/>
                <w:lang w:val="en-GB" w:eastAsia="en-GB"/>
              </w:rPr>
              <w:t>Mrs. T's top tips (video) </w:t>
            </w:r>
          </w:p>
          <w:p w14:paraId="406D6E9B" w14:textId="77777777" w:rsidR="006A6329" w:rsidRPr="006A6329" w:rsidRDefault="006A6329" w:rsidP="006A6329">
            <w:pPr>
              <w:numPr>
                <w:ilvl w:val="0"/>
                <w:numId w:val="11"/>
              </w:numPr>
              <w:spacing w:after="0" w:line="240" w:lineRule="auto"/>
              <w:ind w:left="1080" w:firstLine="0"/>
              <w:textAlignment w:val="baseline"/>
              <w:rPr>
                <w:rFonts w:ascii="Avenir Book" w:eastAsia="Times New Roman" w:hAnsi="Avenir Book" w:cs="Segoe UI"/>
                <w:lang w:val="en-GB" w:eastAsia="en-GB"/>
              </w:rPr>
            </w:pPr>
            <w:r w:rsidRPr="006A6329">
              <w:rPr>
                <w:rFonts w:ascii="Avenir Book" w:eastAsia="Times New Roman" w:hAnsi="Avenir Book" w:cs="Segoe UI"/>
                <w:lang w:val="en-GB" w:eastAsia="en-GB"/>
              </w:rPr>
              <w:t>What are the benefits of teaching mindfulness in schools? </w:t>
            </w:r>
          </w:p>
          <w:p w14:paraId="4138F744" w14:textId="77777777" w:rsidR="006A6329" w:rsidRPr="006A6329" w:rsidRDefault="006A6329" w:rsidP="006A6329">
            <w:pPr>
              <w:numPr>
                <w:ilvl w:val="0"/>
                <w:numId w:val="11"/>
              </w:numPr>
              <w:spacing w:after="0" w:line="240" w:lineRule="auto"/>
              <w:ind w:left="1080" w:firstLine="0"/>
              <w:textAlignment w:val="baseline"/>
              <w:rPr>
                <w:rFonts w:ascii="Avenir Book" w:eastAsia="Times New Roman" w:hAnsi="Avenir Book" w:cs="Segoe UI"/>
                <w:lang w:val="en-GB" w:eastAsia="en-GB"/>
              </w:rPr>
            </w:pPr>
            <w:r w:rsidRPr="006A6329">
              <w:rPr>
                <w:rFonts w:ascii="Avenir Book" w:eastAsia="Times New Roman" w:hAnsi="Avenir Book" w:cs="Segoe UI"/>
                <w:lang w:val="en-GB" w:eastAsia="en-GB"/>
              </w:rPr>
              <w:t>How can you be more mindful? </w:t>
            </w:r>
          </w:p>
        </w:tc>
        <w:tc>
          <w:tcPr>
            <w:tcW w:w="2694" w:type="dxa"/>
            <w:shd w:val="clear" w:color="auto" w:fill="auto"/>
            <w:tcMar>
              <w:top w:w="113" w:type="dxa"/>
              <w:left w:w="113" w:type="dxa"/>
              <w:bottom w:w="113" w:type="dxa"/>
              <w:right w:w="113" w:type="dxa"/>
            </w:tcMar>
            <w:vAlign w:val="center"/>
            <w:hideMark/>
          </w:tcPr>
          <w:p w14:paraId="4172C611"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Newsround</w:t>
            </w:r>
            <w:r w:rsidRPr="006A6329">
              <w:rPr>
                <w:rFonts w:ascii="Avenir Book" w:eastAsia="Times New Roman" w:hAnsi="Avenir Book" w:cs="Segoe UI"/>
                <w:lang w:val="en-GB" w:eastAsia="en-GB"/>
              </w:rPr>
              <w:t> </w:t>
            </w:r>
          </w:p>
          <w:p w14:paraId="6B255643"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126B2B40" w14:textId="77777777" w:rsidR="006A6329" w:rsidRPr="006A6329" w:rsidRDefault="004B0B65" w:rsidP="006A6329">
            <w:pPr>
              <w:spacing w:after="0" w:line="240" w:lineRule="auto"/>
              <w:textAlignment w:val="baseline"/>
              <w:rPr>
                <w:rFonts w:ascii="Segoe UI" w:eastAsia="Times New Roman" w:hAnsi="Segoe UI" w:cs="Segoe UI"/>
                <w:lang w:val="en-GB" w:eastAsia="en-GB"/>
              </w:rPr>
            </w:pPr>
            <w:hyperlink r:id="rId14" w:tgtFrame="_blank" w:history="1">
              <w:r w:rsidR="006A6329" w:rsidRPr="006A6329">
                <w:rPr>
                  <w:rFonts w:ascii="Avenir Book" w:eastAsia="Times New Roman" w:hAnsi="Avenir Book" w:cs="Segoe UI"/>
                  <w:color w:val="0000FF"/>
                  <w:u w:val="single"/>
                  <w:lang w:val="en-GB" w:eastAsia="en-GB"/>
                </w:rPr>
                <w:t>https://www.bbc.co.uk/newsround/47243692</w:t>
              </w:r>
            </w:hyperlink>
            <w:r w:rsidR="006A6329" w:rsidRPr="006A6329">
              <w:rPr>
                <w:rFonts w:ascii="Avenir Book" w:eastAsia="Times New Roman" w:hAnsi="Avenir Book" w:cs="Segoe UI"/>
                <w:lang w:val="en-GB" w:eastAsia="en-GB"/>
              </w:rPr>
              <w:t>  </w:t>
            </w:r>
          </w:p>
        </w:tc>
      </w:tr>
      <w:tr w:rsidR="006A6329" w:rsidRPr="006A6329" w14:paraId="6712FD63" w14:textId="77777777" w:rsidTr="00205600">
        <w:trPr>
          <w:cantSplit/>
          <w:trHeight w:val="1215"/>
          <w:jc w:val="center"/>
        </w:trPr>
        <w:tc>
          <w:tcPr>
            <w:tcW w:w="2127" w:type="dxa"/>
            <w:shd w:val="clear" w:color="auto" w:fill="auto"/>
            <w:tcMar>
              <w:top w:w="113" w:type="dxa"/>
              <w:left w:w="113" w:type="dxa"/>
              <w:bottom w:w="113" w:type="dxa"/>
              <w:right w:w="113" w:type="dxa"/>
            </w:tcMar>
            <w:vAlign w:val="center"/>
            <w:hideMark/>
          </w:tcPr>
          <w:p w14:paraId="69C865C2"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Content + Additional Resources (article) </w:t>
            </w:r>
          </w:p>
        </w:tc>
        <w:tc>
          <w:tcPr>
            <w:tcW w:w="1843" w:type="dxa"/>
            <w:shd w:val="clear" w:color="auto" w:fill="auto"/>
            <w:tcMar>
              <w:top w:w="113" w:type="dxa"/>
              <w:left w:w="113" w:type="dxa"/>
              <w:bottom w:w="113" w:type="dxa"/>
              <w:right w:w="113" w:type="dxa"/>
            </w:tcMar>
            <w:vAlign w:val="center"/>
            <w:hideMark/>
          </w:tcPr>
          <w:p w14:paraId="47F4BF08"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Empowerment</w:t>
            </w:r>
            <w:r w:rsidRPr="006A6329">
              <w:rPr>
                <w:rFonts w:ascii="Avenir Book" w:eastAsia="Times New Roman" w:hAnsi="Avenir Book" w:cs="Segoe UI"/>
                <w:lang w:val="en-GB" w:eastAsia="en-GB"/>
              </w:rPr>
              <w:t> </w:t>
            </w:r>
          </w:p>
          <w:p w14:paraId="135183E7"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Resilience </w:t>
            </w:r>
            <w:r w:rsidRPr="006A6329">
              <w:rPr>
                <w:rFonts w:ascii="Avenir Book" w:eastAsia="Times New Roman" w:hAnsi="Avenir Book" w:cs="Segoe UI"/>
                <w:lang w:val="en-GB" w:eastAsia="en-GB"/>
              </w:rPr>
              <w:t> </w:t>
            </w:r>
          </w:p>
        </w:tc>
        <w:tc>
          <w:tcPr>
            <w:tcW w:w="4394" w:type="dxa"/>
            <w:shd w:val="clear" w:color="auto" w:fill="auto"/>
            <w:tcMar>
              <w:top w:w="113" w:type="dxa"/>
              <w:left w:w="113" w:type="dxa"/>
              <w:bottom w:w="113" w:type="dxa"/>
              <w:right w:w="113" w:type="dxa"/>
            </w:tcMar>
            <w:vAlign w:val="center"/>
            <w:hideMark/>
          </w:tcPr>
          <w:p w14:paraId="393E0145"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Newsround's top five tips to help you beat test stress</w:t>
            </w:r>
            <w:r w:rsidRPr="006A6329">
              <w:rPr>
                <w:rFonts w:ascii="Avenir Book" w:eastAsia="Times New Roman" w:hAnsi="Avenir Book" w:cs="Segoe UI"/>
                <w:lang w:val="en-GB" w:eastAsia="en-GB"/>
              </w:rPr>
              <w:t> </w:t>
            </w:r>
          </w:p>
          <w:p w14:paraId="1AC3916E"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5BAEE8E0"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i/>
                <w:iCs/>
                <w:lang w:val="en-GB" w:eastAsia="en-GB"/>
              </w:rPr>
              <w:t>“You might be feeling under a bit more pressure than usual with the extra revision work. But fear not, Newsround is here to help. Hayley has five top tips to help you feel calmer and more confident.”</w:t>
            </w:r>
            <w:r w:rsidRPr="006A6329">
              <w:rPr>
                <w:rFonts w:ascii="Avenir Book" w:eastAsia="Times New Roman" w:hAnsi="Avenir Book" w:cs="Segoe UI"/>
                <w:lang w:val="en-GB" w:eastAsia="en-GB"/>
              </w:rPr>
              <w:t> </w:t>
            </w:r>
          </w:p>
        </w:tc>
        <w:tc>
          <w:tcPr>
            <w:tcW w:w="2694" w:type="dxa"/>
            <w:shd w:val="clear" w:color="auto" w:fill="auto"/>
            <w:tcMar>
              <w:top w:w="113" w:type="dxa"/>
              <w:left w:w="113" w:type="dxa"/>
              <w:bottom w:w="113" w:type="dxa"/>
              <w:right w:w="113" w:type="dxa"/>
            </w:tcMar>
            <w:vAlign w:val="center"/>
            <w:hideMark/>
          </w:tcPr>
          <w:p w14:paraId="6028B0E4"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Newsround</w:t>
            </w:r>
            <w:r w:rsidRPr="006A6329">
              <w:rPr>
                <w:rFonts w:ascii="Avenir Book" w:eastAsia="Times New Roman" w:hAnsi="Avenir Book" w:cs="Segoe UI"/>
                <w:lang w:val="en-GB" w:eastAsia="en-GB"/>
              </w:rPr>
              <w:t> </w:t>
            </w:r>
          </w:p>
          <w:p w14:paraId="1416FAAA"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509B0B72" w14:textId="77777777" w:rsidR="006A6329" w:rsidRPr="006A6329" w:rsidRDefault="004B0B65" w:rsidP="006A6329">
            <w:pPr>
              <w:spacing w:after="0" w:line="240" w:lineRule="auto"/>
              <w:textAlignment w:val="baseline"/>
              <w:rPr>
                <w:rFonts w:ascii="Segoe UI" w:eastAsia="Times New Roman" w:hAnsi="Segoe UI" w:cs="Segoe UI"/>
                <w:lang w:val="en-GB" w:eastAsia="en-GB"/>
              </w:rPr>
            </w:pPr>
            <w:hyperlink r:id="rId15" w:tgtFrame="_blank" w:history="1">
              <w:r w:rsidR="006A6329" w:rsidRPr="006A6329">
                <w:rPr>
                  <w:rFonts w:ascii="Avenir Book" w:eastAsia="Times New Roman" w:hAnsi="Avenir Book" w:cs="Segoe UI"/>
                  <w:color w:val="0000FF"/>
                  <w:u w:val="single"/>
                  <w:lang w:val="en-GB" w:eastAsia="en-GB"/>
                </w:rPr>
                <w:t>https://www.bbc.co.uk/newsround/36193413</w:t>
              </w:r>
            </w:hyperlink>
            <w:r w:rsidR="006A6329" w:rsidRPr="006A6329">
              <w:rPr>
                <w:rFonts w:ascii="Avenir Book" w:eastAsia="Times New Roman" w:hAnsi="Avenir Book" w:cs="Segoe UI"/>
                <w:lang w:val="en-GB" w:eastAsia="en-GB"/>
              </w:rPr>
              <w:t>  </w:t>
            </w:r>
          </w:p>
        </w:tc>
      </w:tr>
      <w:tr w:rsidR="006A6329" w:rsidRPr="006A6329" w14:paraId="7408AFE8" w14:textId="77777777" w:rsidTr="00205600">
        <w:trPr>
          <w:cantSplit/>
          <w:trHeight w:val="1215"/>
          <w:jc w:val="center"/>
        </w:trPr>
        <w:tc>
          <w:tcPr>
            <w:tcW w:w="2127" w:type="dxa"/>
            <w:shd w:val="clear" w:color="auto" w:fill="auto"/>
            <w:tcMar>
              <w:top w:w="113" w:type="dxa"/>
              <w:left w:w="113" w:type="dxa"/>
              <w:bottom w:w="113" w:type="dxa"/>
              <w:right w:w="113" w:type="dxa"/>
            </w:tcMar>
            <w:vAlign w:val="center"/>
            <w:hideMark/>
          </w:tcPr>
          <w:p w14:paraId="5E8FAB29"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lastRenderedPageBreak/>
              <w:t>Content + Additional Resources (animation video) </w:t>
            </w:r>
          </w:p>
        </w:tc>
        <w:tc>
          <w:tcPr>
            <w:tcW w:w="1843" w:type="dxa"/>
            <w:shd w:val="clear" w:color="auto" w:fill="auto"/>
            <w:tcMar>
              <w:top w:w="113" w:type="dxa"/>
              <w:left w:w="113" w:type="dxa"/>
              <w:bottom w:w="113" w:type="dxa"/>
              <w:right w:w="113" w:type="dxa"/>
            </w:tcMar>
            <w:vAlign w:val="center"/>
            <w:hideMark/>
          </w:tcPr>
          <w:p w14:paraId="48A628D3"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Empowerment</w:t>
            </w:r>
            <w:r w:rsidRPr="006A6329">
              <w:rPr>
                <w:rFonts w:ascii="Avenir Book" w:eastAsia="Times New Roman" w:hAnsi="Avenir Book" w:cs="Segoe UI"/>
                <w:lang w:val="en-GB" w:eastAsia="en-GB"/>
              </w:rPr>
              <w:t> </w:t>
            </w:r>
          </w:p>
          <w:p w14:paraId="2978F3D5"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Individual Rights</w:t>
            </w:r>
            <w:r w:rsidRPr="006A6329">
              <w:rPr>
                <w:rFonts w:ascii="Avenir Book" w:eastAsia="Times New Roman" w:hAnsi="Avenir Book" w:cs="Segoe UI"/>
                <w:lang w:val="en-GB" w:eastAsia="en-GB"/>
              </w:rPr>
              <w:t> </w:t>
            </w:r>
          </w:p>
          <w:p w14:paraId="202EE94E"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Resilience</w:t>
            </w:r>
            <w:r w:rsidRPr="006A6329">
              <w:rPr>
                <w:rFonts w:ascii="Avenir Book" w:eastAsia="Times New Roman" w:hAnsi="Avenir Book" w:cs="Segoe UI"/>
                <w:lang w:val="en-GB" w:eastAsia="en-GB"/>
              </w:rPr>
              <w:t>  </w:t>
            </w:r>
          </w:p>
        </w:tc>
        <w:tc>
          <w:tcPr>
            <w:tcW w:w="4394" w:type="dxa"/>
            <w:shd w:val="clear" w:color="auto" w:fill="auto"/>
            <w:tcMar>
              <w:top w:w="113" w:type="dxa"/>
              <w:left w:w="113" w:type="dxa"/>
              <w:bottom w:w="113" w:type="dxa"/>
              <w:right w:w="113" w:type="dxa"/>
            </w:tcMar>
            <w:vAlign w:val="center"/>
            <w:hideMark/>
          </w:tcPr>
          <w:p w14:paraId="42B90E48"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Talking Mental Health</w:t>
            </w:r>
            <w:r w:rsidRPr="006A6329">
              <w:rPr>
                <w:rFonts w:ascii="Avenir Book" w:eastAsia="Times New Roman" w:hAnsi="Avenir Book" w:cs="Segoe UI"/>
                <w:lang w:val="en-GB" w:eastAsia="en-GB"/>
              </w:rPr>
              <w:t> </w:t>
            </w:r>
          </w:p>
          <w:p w14:paraId="5065BBCB"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69E23A34"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i/>
                <w:iCs/>
                <w:lang w:val="en-GB" w:eastAsia="en-GB"/>
              </w:rPr>
              <w:t>“Talking Mental Health is an animation designed to help begin conversations about mental health in the classroom and beyond. The animation and accompanying resources have been created by a team of animators, children, teachers and clinicians, and is being taught to year 5 and 6 children around the UK.”</w:t>
            </w:r>
            <w:r w:rsidRPr="006A6329">
              <w:rPr>
                <w:rFonts w:ascii="Avenir Book" w:eastAsia="Times New Roman" w:hAnsi="Avenir Book" w:cs="Segoe UI"/>
                <w:lang w:val="en-GB" w:eastAsia="en-GB"/>
              </w:rPr>
              <w:t> </w:t>
            </w:r>
          </w:p>
        </w:tc>
        <w:tc>
          <w:tcPr>
            <w:tcW w:w="2694" w:type="dxa"/>
            <w:shd w:val="clear" w:color="auto" w:fill="auto"/>
            <w:tcMar>
              <w:top w:w="113" w:type="dxa"/>
              <w:left w:w="113" w:type="dxa"/>
              <w:bottom w:w="113" w:type="dxa"/>
              <w:right w:w="113" w:type="dxa"/>
            </w:tcMar>
            <w:vAlign w:val="center"/>
            <w:hideMark/>
          </w:tcPr>
          <w:p w14:paraId="26DFC677" w14:textId="77777777" w:rsidR="006A6329" w:rsidRPr="006A6329" w:rsidRDefault="006A6329" w:rsidP="006A6329">
            <w:pPr>
              <w:spacing w:after="0" w:line="240" w:lineRule="auto"/>
              <w:jc w:val="center"/>
              <w:textAlignment w:val="baseline"/>
              <w:rPr>
                <w:rFonts w:ascii="Segoe UI" w:eastAsia="Times New Roman" w:hAnsi="Segoe UI" w:cs="Segoe UI"/>
                <w:lang w:val="en-GB" w:eastAsia="en-GB"/>
              </w:rPr>
            </w:pPr>
            <w:r w:rsidRPr="006A6329">
              <w:rPr>
                <w:rFonts w:ascii="Avenir Book" w:eastAsia="Times New Roman" w:hAnsi="Avenir Book" w:cs="Segoe UI"/>
                <w:b/>
                <w:bCs/>
                <w:lang w:val="en-GB" w:eastAsia="en-GB"/>
              </w:rPr>
              <w:t>YouTube – Anna Freud NCCF</w:t>
            </w:r>
            <w:r w:rsidRPr="006A6329">
              <w:rPr>
                <w:rFonts w:ascii="Avenir Book" w:eastAsia="Times New Roman" w:hAnsi="Avenir Book" w:cs="Segoe UI"/>
                <w:lang w:val="en-GB" w:eastAsia="en-GB"/>
              </w:rPr>
              <w:t> </w:t>
            </w:r>
          </w:p>
          <w:p w14:paraId="71CD9A72" w14:textId="77777777" w:rsidR="006A6329" w:rsidRPr="006A6329" w:rsidRDefault="006A6329" w:rsidP="006A6329">
            <w:pPr>
              <w:spacing w:after="0" w:line="240" w:lineRule="auto"/>
              <w:textAlignment w:val="baseline"/>
              <w:rPr>
                <w:rFonts w:ascii="Segoe UI" w:eastAsia="Times New Roman" w:hAnsi="Segoe UI" w:cs="Segoe UI"/>
                <w:lang w:val="en-GB" w:eastAsia="en-GB"/>
              </w:rPr>
            </w:pPr>
            <w:r w:rsidRPr="006A6329">
              <w:rPr>
                <w:rFonts w:ascii="Avenir Book" w:eastAsia="Times New Roman" w:hAnsi="Avenir Book" w:cs="Segoe UI"/>
                <w:lang w:val="en-GB" w:eastAsia="en-GB"/>
              </w:rPr>
              <w:t> </w:t>
            </w:r>
          </w:p>
          <w:p w14:paraId="77AAF1BC" w14:textId="77777777" w:rsidR="006A6329" w:rsidRPr="006A6329" w:rsidRDefault="004B0B65" w:rsidP="006A6329">
            <w:pPr>
              <w:spacing w:after="0" w:line="240" w:lineRule="auto"/>
              <w:textAlignment w:val="baseline"/>
              <w:rPr>
                <w:rFonts w:ascii="Segoe UI" w:eastAsia="Times New Roman" w:hAnsi="Segoe UI" w:cs="Segoe UI"/>
                <w:lang w:val="en-GB" w:eastAsia="en-GB"/>
              </w:rPr>
            </w:pPr>
            <w:hyperlink r:id="rId16" w:tgtFrame="_blank" w:history="1">
              <w:r w:rsidR="006A6329" w:rsidRPr="006A6329">
                <w:rPr>
                  <w:rFonts w:ascii="Avenir Book" w:eastAsia="Times New Roman" w:hAnsi="Avenir Book" w:cs="Segoe UI"/>
                  <w:color w:val="0000FF"/>
                  <w:u w:val="single"/>
                  <w:lang w:val="en-GB" w:eastAsia="en-GB"/>
                </w:rPr>
                <w:t>https://www.youtube.com/watch?v=nCrjevx3-Js</w:t>
              </w:r>
            </w:hyperlink>
            <w:r w:rsidR="006A6329" w:rsidRPr="006A6329">
              <w:rPr>
                <w:rFonts w:ascii="Avenir Book" w:eastAsia="Times New Roman" w:hAnsi="Avenir Book" w:cs="Segoe UI"/>
                <w:lang w:val="en-GB" w:eastAsia="en-GB"/>
              </w:rPr>
              <w:t>  </w:t>
            </w:r>
          </w:p>
        </w:tc>
      </w:tr>
      <w:tr w:rsidR="006A6329" w:rsidRPr="006A6329" w14:paraId="04CC1A61" w14:textId="77777777" w:rsidTr="00205600">
        <w:trPr>
          <w:cantSplit/>
          <w:trHeight w:val="1215"/>
          <w:jc w:val="center"/>
        </w:trPr>
        <w:tc>
          <w:tcPr>
            <w:tcW w:w="2127" w:type="dxa"/>
            <w:shd w:val="clear" w:color="auto" w:fill="auto"/>
            <w:tcMar>
              <w:top w:w="113" w:type="dxa"/>
              <w:left w:w="113" w:type="dxa"/>
              <w:bottom w:w="113" w:type="dxa"/>
              <w:right w:w="113" w:type="dxa"/>
            </w:tcMar>
            <w:vAlign w:val="center"/>
            <w:hideMark/>
          </w:tcPr>
          <w:p w14:paraId="59C80355" w14:textId="77777777" w:rsidR="006A6329" w:rsidRPr="006A6329" w:rsidRDefault="006A6329" w:rsidP="006A6329">
            <w:pPr>
              <w:spacing w:after="0" w:line="240" w:lineRule="auto"/>
              <w:textAlignment w:val="baseline"/>
              <w:rPr>
                <w:rFonts w:ascii="Avenir Book" w:eastAsia="Times New Roman" w:hAnsi="Avenir Book" w:cs="Segoe UI"/>
                <w:lang w:val="en-GB" w:eastAsia="en-GB"/>
              </w:rPr>
            </w:pPr>
            <w:r w:rsidRPr="006A6329">
              <w:rPr>
                <w:rFonts w:ascii="Avenir Book" w:eastAsia="Times New Roman" w:hAnsi="Avenir Book" w:cs="Segoe UI"/>
                <w:lang w:val="en-GB" w:eastAsia="en-GB"/>
              </w:rPr>
              <w:t>Curriculum Content + Additional Resources (articles) </w:t>
            </w:r>
          </w:p>
        </w:tc>
        <w:tc>
          <w:tcPr>
            <w:tcW w:w="1843" w:type="dxa"/>
            <w:shd w:val="clear" w:color="auto" w:fill="auto"/>
            <w:tcMar>
              <w:top w:w="113" w:type="dxa"/>
              <w:left w:w="113" w:type="dxa"/>
              <w:bottom w:w="113" w:type="dxa"/>
              <w:right w:w="113" w:type="dxa"/>
            </w:tcMar>
            <w:vAlign w:val="center"/>
            <w:hideMark/>
          </w:tcPr>
          <w:p w14:paraId="6934B908" w14:textId="77777777" w:rsidR="006A6329" w:rsidRPr="006A6329" w:rsidRDefault="006A6329" w:rsidP="006A6329">
            <w:pPr>
              <w:spacing w:after="0" w:line="240" w:lineRule="auto"/>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Individual Rights </w:t>
            </w:r>
          </w:p>
          <w:p w14:paraId="26AB49FD" w14:textId="77777777" w:rsidR="006A6329" w:rsidRPr="006A6329" w:rsidRDefault="006A6329" w:rsidP="006A6329">
            <w:pPr>
              <w:spacing w:after="0" w:line="240" w:lineRule="auto"/>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Resilience  </w:t>
            </w:r>
          </w:p>
        </w:tc>
        <w:tc>
          <w:tcPr>
            <w:tcW w:w="4394" w:type="dxa"/>
            <w:shd w:val="clear" w:color="auto" w:fill="auto"/>
            <w:tcMar>
              <w:top w:w="113" w:type="dxa"/>
              <w:left w:w="113" w:type="dxa"/>
              <w:bottom w:w="113" w:type="dxa"/>
              <w:right w:w="113" w:type="dxa"/>
            </w:tcMar>
            <w:vAlign w:val="center"/>
            <w:hideMark/>
          </w:tcPr>
          <w:p w14:paraId="14423FD6"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Teenage girls twice as likely to be depressed due to social media than boys, study suggests </w:t>
            </w:r>
          </w:p>
          <w:p w14:paraId="4C97AED0"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 </w:t>
            </w:r>
          </w:p>
          <w:p w14:paraId="721A32A2"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“Campaigners have called on the government to do more to recognise the risk that apps like Facebook, Twitter and Instagram to the mental health of young people – especially girls – after the study by University College London (UCL) showed a correlation between use of social and depression.” </w:t>
            </w:r>
          </w:p>
        </w:tc>
        <w:tc>
          <w:tcPr>
            <w:tcW w:w="2694" w:type="dxa"/>
            <w:shd w:val="clear" w:color="auto" w:fill="auto"/>
            <w:tcMar>
              <w:top w:w="113" w:type="dxa"/>
              <w:left w:w="113" w:type="dxa"/>
              <w:bottom w:w="113" w:type="dxa"/>
              <w:right w:w="113" w:type="dxa"/>
            </w:tcMar>
            <w:vAlign w:val="center"/>
            <w:hideMark/>
          </w:tcPr>
          <w:p w14:paraId="72155F38"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The Independent </w:t>
            </w:r>
          </w:p>
          <w:p w14:paraId="38F2D69D"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 </w:t>
            </w:r>
          </w:p>
          <w:p w14:paraId="572014D5" w14:textId="77777777" w:rsidR="006A6329" w:rsidRPr="006A6329" w:rsidRDefault="004B0B65" w:rsidP="006A6329">
            <w:pPr>
              <w:spacing w:after="0" w:line="240" w:lineRule="auto"/>
              <w:jc w:val="center"/>
              <w:textAlignment w:val="baseline"/>
              <w:rPr>
                <w:rFonts w:ascii="Avenir Book" w:eastAsia="Times New Roman" w:hAnsi="Avenir Book" w:cs="Segoe UI"/>
                <w:b/>
                <w:bCs/>
                <w:lang w:val="en-GB" w:eastAsia="en-GB"/>
              </w:rPr>
            </w:pPr>
            <w:hyperlink r:id="rId17" w:tgtFrame="_blank" w:history="1">
              <w:r w:rsidR="006A6329" w:rsidRPr="006A6329">
                <w:rPr>
                  <w:rStyle w:val="Hyperlink"/>
                  <w:rFonts w:ascii="Avenir Book" w:eastAsia="Times New Roman" w:hAnsi="Avenir Book" w:cs="Segoe UI"/>
                  <w:b/>
                  <w:bCs/>
                  <w:lang w:val="en-GB" w:eastAsia="en-GB"/>
                </w:rPr>
                <w:t>https://www.independent.co.uk/news/uk/home-news/social-media-depression-teenage-girls-boys-child-mental-health-ucl-study-research-a8709236.html</w:t>
              </w:r>
            </w:hyperlink>
            <w:r w:rsidR="006A6329" w:rsidRPr="006A6329">
              <w:rPr>
                <w:rFonts w:ascii="Avenir Book" w:eastAsia="Times New Roman" w:hAnsi="Avenir Book" w:cs="Segoe UI"/>
                <w:b/>
                <w:bCs/>
                <w:lang w:val="en-GB" w:eastAsia="en-GB"/>
              </w:rPr>
              <w:t>  </w:t>
            </w:r>
          </w:p>
        </w:tc>
      </w:tr>
      <w:tr w:rsidR="006A6329" w:rsidRPr="006A6329" w14:paraId="02ADFB22" w14:textId="77777777" w:rsidTr="00205600">
        <w:trPr>
          <w:cantSplit/>
          <w:trHeight w:val="1215"/>
          <w:jc w:val="center"/>
        </w:trPr>
        <w:tc>
          <w:tcPr>
            <w:tcW w:w="2127" w:type="dxa"/>
            <w:shd w:val="clear" w:color="auto" w:fill="auto"/>
            <w:tcMar>
              <w:top w:w="113" w:type="dxa"/>
              <w:left w:w="113" w:type="dxa"/>
              <w:bottom w:w="113" w:type="dxa"/>
              <w:right w:w="113" w:type="dxa"/>
            </w:tcMar>
            <w:vAlign w:val="center"/>
            <w:hideMark/>
          </w:tcPr>
          <w:p w14:paraId="251CBD67" w14:textId="77777777" w:rsidR="006A6329" w:rsidRPr="006A6329" w:rsidRDefault="006A6329" w:rsidP="006A6329">
            <w:pPr>
              <w:spacing w:after="0" w:line="240" w:lineRule="auto"/>
              <w:textAlignment w:val="baseline"/>
              <w:rPr>
                <w:rFonts w:ascii="Avenir Book" w:eastAsia="Times New Roman" w:hAnsi="Avenir Book" w:cs="Segoe UI"/>
                <w:lang w:val="en-GB" w:eastAsia="en-GB"/>
              </w:rPr>
            </w:pPr>
            <w:r w:rsidRPr="006A6329">
              <w:rPr>
                <w:rFonts w:ascii="Avenir Book" w:eastAsia="Times New Roman" w:hAnsi="Avenir Book" w:cs="Segoe UI"/>
                <w:lang w:val="en-GB" w:eastAsia="en-GB"/>
              </w:rPr>
              <w:t>Curriculum Content + Additional Resources (website and video) </w:t>
            </w:r>
          </w:p>
        </w:tc>
        <w:tc>
          <w:tcPr>
            <w:tcW w:w="1843" w:type="dxa"/>
            <w:shd w:val="clear" w:color="auto" w:fill="auto"/>
            <w:tcMar>
              <w:top w:w="113" w:type="dxa"/>
              <w:left w:w="113" w:type="dxa"/>
              <w:bottom w:w="113" w:type="dxa"/>
              <w:right w:w="113" w:type="dxa"/>
            </w:tcMar>
            <w:vAlign w:val="center"/>
            <w:hideMark/>
          </w:tcPr>
          <w:p w14:paraId="5A9ADACE" w14:textId="77777777" w:rsidR="006A6329" w:rsidRPr="006A6329" w:rsidRDefault="006A6329" w:rsidP="006A6329">
            <w:pPr>
              <w:spacing w:after="0" w:line="240" w:lineRule="auto"/>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Empowerment </w:t>
            </w:r>
          </w:p>
          <w:p w14:paraId="01C8E822" w14:textId="77777777" w:rsidR="006A6329" w:rsidRPr="006A6329" w:rsidRDefault="006A6329" w:rsidP="006A6329">
            <w:pPr>
              <w:spacing w:after="0" w:line="240" w:lineRule="auto"/>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Individual Rights </w:t>
            </w:r>
          </w:p>
          <w:p w14:paraId="137E04EB" w14:textId="77777777" w:rsidR="006A6329" w:rsidRPr="006A6329" w:rsidRDefault="006A6329" w:rsidP="006A6329">
            <w:pPr>
              <w:spacing w:after="0" w:line="240" w:lineRule="auto"/>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Resilience  </w:t>
            </w:r>
          </w:p>
        </w:tc>
        <w:tc>
          <w:tcPr>
            <w:tcW w:w="4394" w:type="dxa"/>
            <w:shd w:val="clear" w:color="auto" w:fill="auto"/>
            <w:tcMar>
              <w:top w:w="113" w:type="dxa"/>
              <w:left w:w="113" w:type="dxa"/>
              <w:bottom w:w="113" w:type="dxa"/>
              <w:right w:w="113" w:type="dxa"/>
            </w:tcMar>
            <w:vAlign w:val="center"/>
            <w:hideMark/>
          </w:tcPr>
          <w:p w14:paraId="648F776C"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Prince Harry’s Heads Together highlights </w:t>
            </w:r>
          </w:p>
          <w:p w14:paraId="6EE56916"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 </w:t>
            </w:r>
          </w:p>
          <w:p w14:paraId="71FD5EAF"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“As part of The Royal Foundation family, Heads Together are delighted to celebrate the Royal Wedding of Prince Harry and Ms. Markle. And to celebrate, we’ve decided to share some of our favourite moments where Prince Harry’s commitment, passion and energy have made a real difference to the conversation on mental health.” </w:t>
            </w:r>
          </w:p>
          <w:p w14:paraId="20265CC8"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 </w:t>
            </w:r>
          </w:p>
          <w:p w14:paraId="7AC22C36"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 </w:t>
            </w:r>
          </w:p>
        </w:tc>
        <w:tc>
          <w:tcPr>
            <w:tcW w:w="2694" w:type="dxa"/>
            <w:shd w:val="clear" w:color="auto" w:fill="auto"/>
            <w:tcMar>
              <w:top w:w="113" w:type="dxa"/>
              <w:left w:w="113" w:type="dxa"/>
              <w:bottom w:w="113" w:type="dxa"/>
              <w:right w:w="113" w:type="dxa"/>
            </w:tcMar>
            <w:vAlign w:val="center"/>
            <w:hideMark/>
          </w:tcPr>
          <w:p w14:paraId="0626FF5E"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Heads Together Website </w:t>
            </w:r>
          </w:p>
          <w:p w14:paraId="211F746B" w14:textId="77777777" w:rsidR="006A6329" w:rsidRPr="006A6329" w:rsidRDefault="006A6329" w:rsidP="006A6329">
            <w:pPr>
              <w:spacing w:after="0" w:line="240" w:lineRule="auto"/>
              <w:jc w:val="center"/>
              <w:textAlignment w:val="baseline"/>
              <w:rPr>
                <w:rFonts w:ascii="Avenir Book" w:eastAsia="Times New Roman" w:hAnsi="Avenir Book" w:cs="Segoe UI"/>
                <w:b/>
                <w:bCs/>
                <w:lang w:val="en-GB" w:eastAsia="en-GB"/>
              </w:rPr>
            </w:pPr>
            <w:r w:rsidRPr="006A6329">
              <w:rPr>
                <w:rFonts w:ascii="Avenir Book" w:eastAsia="Times New Roman" w:hAnsi="Avenir Book" w:cs="Segoe UI"/>
                <w:b/>
                <w:bCs/>
                <w:lang w:val="en-GB" w:eastAsia="en-GB"/>
              </w:rPr>
              <w:t> </w:t>
            </w:r>
          </w:p>
          <w:p w14:paraId="4EC1FA59" w14:textId="77777777" w:rsidR="006A6329" w:rsidRPr="006A6329" w:rsidRDefault="004B0B65" w:rsidP="006A6329">
            <w:pPr>
              <w:spacing w:after="0" w:line="240" w:lineRule="auto"/>
              <w:jc w:val="center"/>
              <w:textAlignment w:val="baseline"/>
              <w:rPr>
                <w:rFonts w:ascii="Avenir Book" w:eastAsia="Times New Roman" w:hAnsi="Avenir Book" w:cs="Segoe UI"/>
                <w:b/>
                <w:bCs/>
                <w:lang w:val="en-GB" w:eastAsia="en-GB"/>
              </w:rPr>
            </w:pPr>
            <w:hyperlink r:id="rId18" w:tgtFrame="_blank" w:history="1">
              <w:r w:rsidR="006A6329" w:rsidRPr="006A6329">
                <w:rPr>
                  <w:rStyle w:val="Hyperlink"/>
                  <w:rFonts w:ascii="Avenir Book" w:eastAsia="Times New Roman" w:hAnsi="Avenir Book" w:cs="Segoe UI"/>
                  <w:b/>
                  <w:bCs/>
                  <w:lang w:val="en-GB" w:eastAsia="en-GB"/>
                </w:rPr>
                <w:t>https://www.headstogether.org.uk/prince-harrys-highlights/</w:t>
              </w:r>
            </w:hyperlink>
            <w:r w:rsidR="006A6329" w:rsidRPr="006A6329">
              <w:rPr>
                <w:rFonts w:ascii="Avenir Book" w:eastAsia="Times New Roman" w:hAnsi="Avenir Book" w:cs="Segoe UI"/>
                <w:b/>
                <w:bCs/>
                <w:lang w:val="en-GB" w:eastAsia="en-GB"/>
              </w:rPr>
              <w:t>  </w:t>
            </w:r>
          </w:p>
        </w:tc>
      </w:tr>
    </w:tbl>
    <w:p w14:paraId="6468FE3E" w14:textId="2AEE875C" w:rsidR="006A6329" w:rsidRDefault="006A6329" w:rsidP="006A6329">
      <w:pPr>
        <w:rPr>
          <w:rStyle w:val="normaltextrun"/>
          <w:rFonts w:ascii="Century Gothic" w:hAnsi="Century Gothic"/>
          <w:b/>
          <w:bCs/>
          <w:color w:val="BB0C7C"/>
          <w:sz w:val="32"/>
          <w:szCs w:val="32"/>
          <w:shd w:val="clear" w:color="auto" w:fill="FFFFFF"/>
        </w:rPr>
      </w:pPr>
    </w:p>
    <w:p w14:paraId="1BCBB169" w14:textId="77777777" w:rsidR="006A6329" w:rsidRDefault="006A6329" w:rsidP="006A6329">
      <w:pPr>
        <w:rPr>
          <w:rStyle w:val="normaltextrun"/>
          <w:rFonts w:ascii="Century Gothic" w:hAnsi="Century Gothic"/>
          <w:b/>
          <w:bCs/>
          <w:color w:val="BB0C7C"/>
          <w:sz w:val="32"/>
          <w:szCs w:val="32"/>
          <w:shd w:val="clear" w:color="auto" w:fill="FFFFFF"/>
        </w:rPr>
      </w:pPr>
    </w:p>
    <w:p w14:paraId="541E6C65" w14:textId="77777777" w:rsidR="006A6329" w:rsidRDefault="006A6329" w:rsidP="7FD817E6"/>
    <w:sectPr w:rsidR="006A6329" w:rsidSect="00205600">
      <w:headerReference w:type="default" r:id="rId19"/>
      <w:pgSz w:w="11906" w:h="16838"/>
      <w:pgMar w:top="1440" w:right="1440" w:bottom="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2B22" w14:textId="77777777" w:rsidR="004B0B65" w:rsidRDefault="004B0B65" w:rsidP="00925D7F">
      <w:pPr>
        <w:spacing w:after="0" w:line="240" w:lineRule="auto"/>
      </w:pPr>
      <w:r>
        <w:separator/>
      </w:r>
    </w:p>
  </w:endnote>
  <w:endnote w:type="continuationSeparator" w:id="0">
    <w:p w14:paraId="48050508" w14:textId="77777777" w:rsidR="004B0B65" w:rsidRDefault="004B0B65" w:rsidP="0092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EA0B" w14:textId="764830D4" w:rsidR="0024537F" w:rsidRDefault="0024537F" w:rsidP="0024537F">
    <w:pPr>
      <w:pStyle w:val="Footer"/>
      <w:tabs>
        <w:tab w:val="clear" w:pos="4513"/>
        <w:tab w:val="clear" w:pos="9026"/>
        <w:tab w:val="left" w:pos="23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2088" w14:textId="77777777" w:rsidR="004B0B65" w:rsidRDefault="004B0B65" w:rsidP="00925D7F">
      <w:pPr>
        <w:spacing w:after="0" w:line="240" w:lineRule="auto"/>
      </w:pPr>
      <w:r>
        <w:separator/>
      </w:r>
    </w:p>
  </w:footnote>
  <w:footnote w:type="continuationSeparator" w:id="0">
    <w:p w14:paraId="24085D84" w14:textId="77777777" w:rsidR="004B0B65" w:rsidRDefault="004B0B65" w:rsidP="0092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DA5" w14:textId="4A862BC7" w:rsidR="00925D7F" w:rsidRDefault="000B744D">
    <w:pPr>
      <w:pStyle w:val="Header"/>
    </w:pPr>
    <w:r>
      <w:rPr>
        <w:noProof/>
      </w:rPr>
      <w:drawing>
        <wp:anchor distT="0" distB="0" distL="114300" distR="114300" simplePos="0" relativeHeight="251661312" behindDoc="1" locked="0" layoutInCell="1" allowOverlap="1" wp14:anchorId="113923CA" wp14:editId="4EE1DC34">
          <wp:simplePos x="0" y="0"/>
          <wp:positionH relativeFrom="column">
            <wp:posOffset>-2405076</wp:posOffset>
          </wp:positionH>
          <wp:positionV relativeFrom="paragraph">
            <wp:posOffset>3095652</wp:posOffset>
          </wp:positionV>
          <wp:extent cx="10685337" cy="756000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5337" cy="75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95D777C" wp14:editId="3CA99C2D">
          <wp:simplePos x="0" y="0"/>
          <wp:positionH relativeFrom="column">
            <wp:posOffset>-914400</wp:posOffset>
          </wp:positionH>
          <wp:positionV relativeFrom="paragraph">
            <wp:posOffset>27747</wp:posOffset>
          </wp:positionV>
          <wp:extent cx="10685337" cy="756000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85337" cy="756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0E31" w14:textId="2A48CA19" w:rsidR="00205600" w:rsidRDefault="00205600">
    <w:pPr>
      <w:pStyle w:val="Header"/>
    </w:pPr>
    <w:r>
      <w:rPr>
        <w:noProof/>
      </w:rPr>
      <w:drawing>
        <wp:anchor distT="0" distB="0" distL="114300" distR="114300" simplePos="0" relativeHeight="251663360" behindDoc="1" locked="0" layoutInCell="1" allowOverlap="1" wp14:anchorId="14C7AA0D" wp14:editId="457DF5FA">
          <wp:simplePos x="0" y="0"/>
          <wp:positionH relativeFrom="column">
            <wp:posOffset>-914400</wp:posOffset>
          </wp:positionH>
          <wp:positionV relativeFrom="paragraph">
            <wp:posOffset>27747</wp:posOffset>
          </wp:positionV>
          <wp:extent cx="10685337" cy="7560000"/>
          <wp:effectExtent l="0" t="0" r="0" b="0"/>
          <wp:wrapNone/>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5337"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04F7"/>
    <w:multiLevelType w:val="hybridMultilevel"/>
    <w:tmpl w:val="59520226"/>
    <w:lvl w:ilvl="0" w:tplc="AB8CC92C">
      <w:start w:val="1"/>
      <w:numFmt w:val="bullet"/>
      <w:lvlText w:val=""/>
      <w:lvlJc w:val="left"/>
      <w:pPr>
        <w:ind w:left="720" w:hanging="360"/>
      </w:pPr>
      <w:rPr>
        <w:rFonts w:ascii="Symbol" w:hAnsi="Symbol" w:hint="default"/>
      </w:rPr>
    </w:lvl>
    <w:lvl w:ilvl="1" w:tplc="2068A392">
      <w:start w:val="1"/>
      <w:numFmt w:val="bullet"/>
      <w:lvlText w:val="o"/>
      <w:lvlJc w:val="left"/>
      <w:pPr>
        <w:ind w:left="1440" w:hanging="360"/>
      </w:pPr>
      <w:rPr>
        <w:rFonts w:ascii="Courier New" w:hAnsi="Courier New" w:hint="default"/>
      </w:rPr>
    </w:lvl>
    <w:lvl w:ilvl="2" w:tplc="8C3C6216">
      <w:start w:val="1"/>
      <w:numFmt w:val="bullet"/>
      <w:lvlText w:val=""/>
      <w:lvlJc w:val="left"/>
      <w:pPr>
        <w:ind w:left="2160" w:hanging="360"/>
      </w:pPr>
      <w:rPr>
        <w:rFonts w:ascii="Wingdings" w:hAnsi="Wingdings" w:hint="default"/>
      </w:rPr>
    </w:lvl>
    <w:lvl w:ilvl="3" w:tplc="634CE084">
      <w:start w:val="1"/>
      <w:numFmt w:val="bullet"/>
      <w:lvlText w:val=""/>
      <w:lvlJc w:val="left"/>
      <w:pPr>
        <w:ind w:left="2880" w:hanging="360"/>
      </w:pPr>
      <w:rPr>
        <w:rFonts w:ascii="Symbol" w:hAnsi="Symbol" w:hint="default"/>
      </w:rPr>
    </w:lvl>
    <w:lvl w:ilvl="4" w:tplc="BBBCD4D4">
      <w:start w:val="1"/>
      <w:numFmt w:val="bullet"/>
      <w:lvlText w:val="o"/>
      <w:lvlJc w:val="left"/>
      <w:pPr>
        <w:ind w:left="3600" w:hanging="360"/>
      </w:pPr>
      <w:rPr>
        <w:rFonts w:ascii="Courier New" w:hAnsi="Courier New" w:hint="default"/>
      </w:rPr>
    </w:lvl>
    <w:lvl w:ilvl="5" w:tplc="5524DCB8">
      <w:start w:val="1"/>
      <w:numFmt w:val="bullet"/>
      <w:lvlText w:val=""/>
      <w:lvlJc w:val="left"/>
      <w:pPr>
        <w:ind w:left="4320" w:hanging="360"/>
      </w:pPr>
      <w:rPr>
        <w:rFonts w:ascii="Wingdings" w:hAnsi="Wingdings" w:hint="default"/>
      </w:rPr>
    </w:lvl>
    <w:lvl w:ilvl="6" w:tplc="0BC4AA36">
      <w:start w:val="1"/>
      <w:numFmt w:val="bullet"/>
      <w:lvlText w:val=""/>
      <w:lvlJc w:val="left"/>
      <w:pPr>
        <w:ind w:left="5040" w:hanging="360"/>
      </w:pPr>
      <w:rPr>
        <w:rFonts w:ascii="Symbol" w:hAnsi="Symbol" w:hint="default"/>
      </w:rPr>
    </w:lvl>
    <w:lvl w:ilvl="7" w:tplc="837CA0E0">
      <w:start w:val="1"/>
      <w:numFmt w:val="bullet"/>
      <w:lvlText w:val="o"/>
      <w:lvlJc w:val="left"/>
      <w:pPr>
        <w:ind w:left="5760" w:hanging="360"/>
      </w:pPr>
      <w:rPr>
        <w:rFonts w:ascii="Courier New" w:hAnsi="Courier New" w:hint="default"/>
      </w:rPr>
    </w:lvl>
    <w:lvl w:ilvl="8" w:tplc="5CB4F842">
      <w:start w:val="1"/>
      <w:numFmt w:val="bullet"/>
      <w:lvlText w:val=""/>
      <w:lvlJc w:val="left"/>
      <w:pPr>
        <w:ind w:left="6480" w:hanging="360"/>
      </w:pPr>
      <w:rPr>
        <w:rFonts w:ascii="Wingdings" w:hAnsi="Wingdings" w:hint="default"/>
      </w:rPr>
    </w:lvl>
  </w:abstractNum>
  <w:abstractNum w:abstractNumId="1" w15:restartNumberingAfterBreak="0">
    <w:nsid w:val="280E60F8"/>
    <w:multiLevelType w:val="multilevel"/>
    <w:tmpl w:val="9E34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A45D6"/>
    <w:multiLevelType w:val="hybridMultilevel"/>
    <w:tmpl w:val="B7C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21F11"/>
    <w:multiLevelType w:val="hybridMultilevel"/>
    <w:tmpl w:val="03286CA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5" w15:restartNumberingAfterBreak="0">
    <w:nsid w:val="5FAA3CE6"/>
    <w:multiLevelType w:val="hybridMultilevel"/>
    <w:tmpl w:val="E944959A"/>
    <w:lvl w:ilvl="0" w:tplc="A49C9AFE">
      <w:start w:val="1"/>
      <w:numFmt w:val="bullet"/>
      <w:lvlText w:val=""/>
      <w:lvlJc w:val="left"/>
      <w:pPr>
        <w:ind w:left="720" w:hanging="360"/>
      </w:pPr>
      <w:rPr>
        <w:rFonts w:ascii="Symbol" w:hAnsi="Symbol" w:hint="default"/>
      </w:rPr>
    </w:lvl>
    <w:lvl w:ilvl="1" w:tplc="6E74BA52">
      <w:start w:val="1"/>
      <w:numFmt w:val="bullet"/>
      <w:lvlText w:val="o"/>
      <w:lvlJc w:val="left"/>
      <w:pPr>
        <w:ind w:left="1440" w:hanging="360"/>
      </w:pPr>
      <w:rPr>
        <w:rFonts w:ascii="Courier New" w:hAnsi="Courier New" w:hint="default"/>
      </w:rPr>
    </w:lvl>
    <w:lvl w:ilvl="2" w:tplc="4DDC3FD2">
      <w:start w:val="1"/>
      <w:numFmt w:val="bullet"/>
      <w:lvlText w:val=""/>
      <w:lvlJc w:val="left"/>
      <w:pPr>
        <w:ind w:left="2160" w:hanging="360"/>
      </w:pPr>
      <w:rPr>
        <w:rFonts w:ascii="Wingdings" w:hAnsi="Wingdings" w:hint="default"/>
      </w:rPr>
    </w:lvl>
    <w:lvl w:ilvl="3" w:tplc="BCBABE04">
      <w:start w:val="1"/>
      <w:numFmt w:val="bullet"/>
      <w:lvlText w:val=""/>
      <w:lvlJc w:val="left"/>
      <w:pPr>
        <w:ind w:left="2880" w:hanging="360"/>
      </w:pPr>
      <w:rPr>
        <w:rFonts w:ascii="Symbol" w:hAnsi="Symbol" w:hint="default"/>
      </w:rPr>
    </w:lvl>
    <w:lvl w:ilvl="4" w:tplc="43FC762A">
      <w:start w:val="1"/>
      <w:numFmt w:val="bullet"/>
      <w:lvlText w:val="o"/>
      <w:lvlJc w:val="left"/>
      <w:pPr>
        <w:ind w:left="3600" w:hanging="360"/>
      </w:pPr>
      <w:rPr>
        <w:rFonts w:ascii="Courier New" w:hAnsi="Courier New" w:hint="default"/>
      </w:rPr>
    </w:lvl>
    <w:lvl w:ilvl="5" w:tplc="8B7A382C">
      <w:start w:val="1"/>
      <w:numFmt w:val="bullet"/>
      <w:lvlText w:val=""/>
      <w:lvlJc w:val="left"/>
      <w:pPr>
        <w:ind w:left="4320" w:hanging="360"/>
      </w:pPr>
      <w:rPr>
        <w:rFonts w:ascii="Wingdings" w:hAnsi="Wingdings" w:hint="default"/>
      </w:rPr>
    </w:lvl>
    <w:lvl w:ilvl="6" w:tplc="7A2208F8">
      <w:start w:val="1"/>
      <w:numFmt w:val="bullet"/>
      <w:lvlText w:val=""/>
      <w:lvlJc w:val="left"/>
      <w:pPr>
        <w:ind w:left="5040" w:hanging="360"/>
      </w:pPr>
      <w:rPr>
        <w:rFonts w:ascii="Symbol" w:hAnsi="Symbol" w:hint="default"/>
      </w:rPr>
    </w:lvl>
    <w:lvl w:ilvl="7" w:tplc="5BB0D982">
      <w:start w:val="1"/>
      <w:numFmt w:val="bullet"/>
      <w:lvlText w:val="o"/>
      <w:lvlJc w:val="left"/>
      <w:pPr>
        <w:ind w:left="5760" w:hanging="360"/>
      </w:pPr>
      <w:rPr>
        <w:rFonts w:ascii="Courier New" w:hAnsi="Courier New" w:hint="default"/>
      </w:rPr>
    </w:lvl>
    <w:lvl w:ilvl="8" w:tplc="D8BA0864">
      <w:start w:val="1"/>
      <w:numFmt w:val="bullet"/>
      <w:lvlText w:val=""/>
      <w:lvlJc w:val="left"/>
      <w:pPr>
        <w:ind w:left="6480" w:hanging="360"/>
      </w:pPr>
      <w:rPr>
        <w:rFonts w:ascii="Wingdings" w:hAnsi="Wingdings" w:hint="default"/>
      </w:rPr>
    </w:lvl>
  </w:abstractNum>
  <w:abstractNum w:abstractNumId="6" w15:restartNumberingAfterBreak="0">
    <w:nsid w:val="680B40DD"/>
    <w:multiLevelType w:val="hybridMultilevel"/>
    <w:tmpl w:val="2C60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8" w15:restartNumberingAfterBreak="0">
    <w:nsid w:val="78EE02B5"/>
    <w:multiLevelType w:val="hybridMultilevel"/>
    <w:tmpl w:val="2E5A7D1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E368A0"/>
    <w:multiLevelType w:val="hybridMultilevel"/>
    <w:tmpl w:val="065C6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B04F8"/>
    <w:multiLevelType w:val="hybridMultilevel"/>
    <w:tmpl w:val="B31A94CE"/>
    <w:lvl w:ilvl="0" w:tplc="FFFFFFFF">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4"/>
  </w:num>
  <w:num w:numId="6">
    <w:abstractNumId w:val="8"/>
  </w:num>
  <w:num w:numId="7">
    <w:abstractNumId w:val="6"/>
  </w:num>
  <w:num w:numId="8">
    <w:abstractNumId w:val="9"/>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2"/>
    <w:rsid w:val="00002D48"/>
    <w:rsid w:val="00025EF5"/>
    <w:rsid w:val="00036545"/>
    <w:rsid w:val="000B744D"/>
    <w:rsid w:val="00105668"/>
    <w:rsid w:val="0016538D"/>
    <w:rsid w:val="001716B7"/>
    <w:rsid w:val="001915FD"/>
    <w:rsid w:val="00191F56"/>
    <w:rsid w:val="001964C6"/>
    <w:rsid w:val="001D5577"/>
    <w:rsid w:val="00205600"/>
    <w:rsid w:val="00226774"/>
    <w:rsid w:val="00232D66"/>
    <w:rsid w:val="0024537F"/>
    <w:rsid w:val="002D14D9"/>
    <w:rsid w:val="00335253"/>
    <w:rsid w:val="003A4591"/>
    <w:rsid w:val="004473C8"/>
    <w:rsid w:val="00461976"/>
    <w:rsid w:val="0047652D"/>
    <w:rsid w:val="004B0B65"/>
    <w:rsid w:val="004D0242"/>
    <w:rsid w:val="004D13D7"/>
    <w:rsid w:val="0050745B"/>
    <w:rsid w:val="005E0A40"/>
    <w:rsid w:val="006205A4"/>
    <w:rsid w:val="006942AE"/>
    <w:rsid w:val="006A6329"/>
    <w:rsid w:val="006F0544"/>
    <w:rsid w:val="006F47DA"/>
    <w:rsid w:val="00704534"/>
    <w:rsid w:val="007101C5"/>
    <w:rsid w:val="007930BC"/>
    <w:rsid w:val="00804AE6"/>
    <w:rsid w:val="008119AE"/>
    <w:rsid w:val="00813578"/>
    <w:rsid w:val="00830652"/>
    <w:rsid w:val="00851CAB"/>
    <w:rsid w:val="00873ECA"/>
    <w:rsid w:val="008B2A92"/>
    <w:rsid w:val="008F5E26"/>
    <w:rsid w:val="009115E0"/>
    <w:rsid w:val="00925D7F"/>
    <w:rsid w:val="00936561"/>
    <w:rsid w:val="00941F2D"/>
    <w:rsid w:val="00970FAC"/>
    <w:rsid w:val="009C7243"/>
    <w:rsid w:val="00A2004B"/>
    <w:rsid w:val="00A61395"/>
    <w:rsid w:val="00A62407"/>
    <w:rsid w:val="00B27131"/>
    <w:rsid w:val="00B70275"/>
    <w:rsid w:val="00B8325E"/>
    <w:rsid w:val="00B8756D"/>
    <w:rsid w:val="00BB4C98"/>
    <w:rsid w:val="00BC77C9"/>
    <w:rsid w:val="00BE611F"/>
    <w:rsid w:val="00BE71A2"/>
    <w:rsid w:val="00C2450B"/>
    <w:rsid w:val="00C91680"/>
    <w:rsid w:val="00CA53D7"/>
    <w:rsid w:val="00CC130B"/>
    <w:rsid w:val="00CC533E"/>
    <w:rsid w:val="00CD4D1C"/>
    <w:rsid w:val="00DD2788"/>
    <w:rsid w:val="00E23017"/>
    <w:rsid w:val="00E516BB"/>
    <w:rsid w:val="00F069F1"/>
    <w:rsid w:val="00F36E18"/>
    <w:rsid w:val="00F55310"/>
    <w:rsid w:val="00FB4D48"/>
    <w:rsid w:val="00FB5EA2"/>
    <w:rsid w:val="00FB7A30"/>
    <w:rsid w:val="00FC2470"/>
    <w:rsid w:val="02BE40F8"/>
    <w:rsid w:val="054DD44C"/>
    <w:rsid w:val="0C97B066"/>
    <w:rsid w:val="0CA4623C"/>
    <w:rsid w:val="0EF4B692"/>
    <w:rsid w:val="1256F6F6"/>
    <w:rsid w:val="128DCF3A"/>
    <w:rsid w:val="1870337C"/>
    <w:rsid w:val="1B2D9977"/>
    <w:rsid w:val="21681CF6"/>
    <w:rsid w:val="221817EA"/>
    <w:rsid w:val="26EB890D"/>
    <w:rsid w:val="2A9BBA06"/>
    <w:rsid w:val="2B0D47C3"/>
    <w:rsid w:val="2C7305DA"/>
    <w:rsid w:val="2E5CAA29"/>
    <w:rsid w:val="2E977C82"/>
    <w:rsid w:val="2F270FC9"/>
    <w:rsid w:val="2F30B4DD"/>
    <w:rsid w:val="3924F141"/>
    <w:rsid w:val="3DC45838"/>
    <w:rsid w:val="43382271"/>
    <w:rsid w:val="474A5DC9"/>
    <w:rsid w:val="4996291E"/>
    <w:rsid w:val="4C04A68F"/>
    <w:rsid w:val="4D6694B5"/>
    <w:rsid w:val="4F6D9D20"/>
    <w:rsid w:val="4FFD7D1C"/>
    <w:rsid w:val="51A13B03"/>
    <w:rsid w:val="533D0B64"/>
    <w:rsid w:val="572351C7"/>
    <w:rsid w:val="59C2DC2A"/>
    <w:rsid w:val="5CE3EDAA"/>
    <w:rsid w:val="5CFEAD4D"/>
    <w:rsid w:val="5D4B3F7F"/>
    <w:rsid w:val="5F526B1B"/>
    <w:rsid w:val="6060BBB8"/>
    <w:rsid w:val="60A0D4FA"/>
    <w:rsid w:val="61B75ECD"/>
    <w:rsid w:val="626B1887"/>
    <w:rsid w:val="642DC9C4"/>
    <w:rsid w:val="643F049B"/>
    <w:rsid w:val="668ACFF0"/>
    <w:rsid w:val="67E91D0F"/>
    <w:rsid w:val="68C5F6EB"/>
    <w:rsid w:val="6BACD02E"/>
    <w:rsid w:val="6EAD0A71"/>
    <w:rsid w:val="710C4CCC"/>
    <w:rsid w:val="745F6736"/>
    <w:rsid w:val="758999DD"/>
    <w:rsid w:val="7EA665DE"/>
    <w:rsid w:val="7FD817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574E"/>
  <w15:chartTrackingRefBased/>
  <w15:docId w15:val="{E1887484-22FF-4147-A5AC-DA5E146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1A2"/>
    <w:pPr>
      <w:ind w:left="720"/>
      <w:contextualSpacing/>
    </w:pPr>
  </w:style>
  <w:style w:type="paragraph" w:styleId="Header">
    <w:name w:val="header"/>
    <w:basedOn w:val="Normal"/>
    <w:link w:val="HeaderChar"/>
    <w:uiPriority w:val="99"/>
    <w:unhideWhenUsed/>
    <w:rsid w:val="0092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7F"/>
    <w:rPr>
      <w:lang w:val="en-US"/>
    </w:rPr>
  </w:style>
  <w:style w:type="paragraph" w:styleId="Footer">
    <w:name w:val="footer"/>
    <w:basedOn w:val="Normal"/>
    <w:link w:val="FooterChar"/>
    <w:uiPriority w:val="99"/>
    <w:unhideWhenUsed/>
    <w:rsid w:val="0092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7F"/>
    <w:rPr>
      <w:lang w:val="en-US"/>
    </w:rPr>
  </w:style>
  <w:style w:type="character" w:customStyle="1" w:styleId="normaltextrun">
    <w:name w:val="normaltextrun"/>
    <w:basedOn w:val="DefaultParagraphFont"/>
    <w:rsid w:val="006A6329"/>
  </w:style>
  <w:style w:type="paragraph" w:customStyle="1" w:styleId="paragraph">
    <w:name w:val="paragraph"/>
    <w:basedOn w:val="Normal"/>
    <w:rsid w:val="006A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6A6329"/>
  </w:style>
  <w:style w:type="character" w:styleId="Hyperlink">
    <w:name w:val="Hyperlink"/>
    <w:basedOn w:val="DefaultParagraphFont"/>
    <w:uiPriority w:val="99"/>
    <w:unhideWhenUsed/>
    <w:rsid w:val="006A6329"/>
    <w:rPr>
      <w:color w:val="0563C1" w:themeColor="hyperlink"/>
      <w:u w:val="single"/>
    </w:rPr>
  </w:style>
  <w:style w:type="character" w:styleId="UnresolvedMention">
    <w:name w:val="Unresolved Mention"/>
    <w:basedOn w:val="DefaultParagraphFont"/>
    <w:uiPriority w:val="99"/>
    <w:semiHidden/>
    <w:unhideWhenUsed/>
    <w:rsid w:val="006A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9963">
      <w:bodyDiv w:val="1"/>
      <w:marLeft w:val="0"/>
      <w:marRight w:val="0"/>
      <w:marTop w:val="0"/>
      <w:marBottom w:val="0"/>
      <w:divBdr>
        <w:top w:val="none" w:sz="0" w:space="0" w:color="auto"/>
        <w:left w:val="none" w:sz="0" w:space="0" w:color="auto"/>
        <w:bottom w:val="none" w:sz="0" w:space="0" w:color="auto"/>
        <w:right w:val="none" w:sz="0" w:space="0" w:color="auto"/>
      </w:divBdr>
      <w:divsChild>
        <w:div w:id="1580091182">
          <w:marLeft w:val="0"/>
          <w:marRight w:val="0"/>
          <w:marTop w:val="0"/>
          <w:marBottom w:val="0"/>
          <w:divBdr>
            <w:top w:val="none" w:sz="0" w:space="0" w:color="auto"/>
            <w:left w:val="none" w:sz="0" w:space="0" w:color="auto"/>
            <w:bottom w:val="none" w:sz="0" w:space="0" w:color="auto"/>
            <w:right w:val="none" w:sz="0" w:space="0" w:color="auto"/>
          </w:divBdr>
          <w:divsChild>
            <w:div w:id="348066499">
              <w:marLeft w:val="0"/>
              <w:marRight w:val="0"/>
              <w:marTop w:val="0"/>
              <w:marBottom w:val="0"/>
              <w:divBdr>
                <w:top w:val="none" w:sz="0" w:space="0" w:color="auto"/>
                <w:left w:val="none" w:sz="0" w:space="0" w:color="auto"/>
                <w:bottom w:val="none" w:sz="0" w:space="0" w:color="auto"/>
                <w:right w:val="none" w:sz="0" w:space="0" w:color="auto"/>
              </w:divBdr>
            </w:div>
          </w:divsChild>
        </w:div>
        <w:div w:id="2127917910">
          <w:marLeft w:val="0"/>
          <w:marRight w:val="0"/>
          <w:marTop w:val="0"/>
          <w:marBottom w:val="0"/>
          <w:divBdr>
            <w:top w:val="none" w:sz="0" w:space="0" w:color="auto"/>
            <w:left w:val="none" w:sz="0" w:space="0" w:color="auto"/>
            <w:bottom w:val="none" w:sz="0" w:space="0" w:color="auto"/>
            <w:right w:val="none" w:sz="0" w:space="0" w:color="auto"/>
          </w:divBdr>
          <w:divsChild>
            <w:div w:id="1341616874">
              <w:marLeft w:val="0"/>
              <w:marRight w:val="0"/>
              <w:marTop w:val="0"/>
              <w:marBottom w:val="0"/>
              <w:divBdr>
                <w:top w:val="none" w:sz="0" w:space="0" w:color="auto"/>
                <w:left w:val="none" w:sz="0" w:space="0" w:color="auto"/>
                <w:bottom w:val="none" w:sz="0" w:space="0" w:color="auto"/>
                <w:right w:val="none" w:sz="0" w:space="0" w:color="auto"/>
              </w:divBdr>
            </w:div>
            <w:div w:id="753862449">
              <w:marLeft w:val="0"/>
              <w:marRight w:val="0"/>
              <w:marTop w:val="0"/>
              <w:marBottom w:val="0"/>
              <w:divBdr>
                <w:top w:val="none" w:sz="0" w:space="0" w:color="auto"/>
                <w:left w:val="none" w:sz="0" w:space="0" w:color="auto"/>
                <w:bottom w:val="none" w:sz="0" w:space="0" w:color="auto"/>
                <w:right w:val="none" w:sz="0" w:space="0" w:color="auto"/>
              </w:divBdr>
            </w:div>
          </w:divsChild>
        </w:div>
        <w:div w:id="558901738">
          <w:marLeft w:val="0"/>
          <w:marRight w:val="0"/>
          <w:marTop w:val="0"/>
          <w:marBottom w:val="0"/>
          <w:divBdr>
            <w:top w:val="none" w:sz="0" w:space="0" w:color="auto"/>
            <w:left w:val="none" w:sz="0" w:space="0" w:color="auto"/>
            <w:bottom w:val="none" w:sz="0" w:space="0" w:color="auto"/>
            <w:right w:val="none" w:sz="0" w:space="0" w:color="auto"/>
          </w:divBdr>
          <w:divsChild>
            <w:div w:id="1170605357">
              <w:marLeft w:val="0"/>
              <w:marRight w:val="0"/>
              <w:marTop w:val="0"/>
              <w:marBottom w:val="0"/>
              <w:divBdr>
                <w:top w:val="none" w:sz="0" w:space="0" w:color="auto"/>
                <w:left w:val="none" w:sz="0" w:space="0" w:color="auto"/>
                <w:bottom w:val="none" w:sz="0" w:space="0" w:color="auto"/>
                <w:right w:val="none" w:sz="0" w:space="0" w:color="auto"/>
              </w:divBdr>
            </w:div>
            <w:div w:id="249508486">
              <w:marLeft w:val="0"/>
              <w:marRight w:val="0"/>
              <w:marTop w:val="0"/>
              <w:marBottom w:val="0"/>
              <w:divBdr>
                <w:top w:val="none" w:sz="0" w:space="0" w:color="auto"/>
                <w:left w:val="none" w:sz="0" w:space="0" w:color="auto"/>
                <w:bottom w:val="none" w:sz="0" w:space="0" w:color="auto"/>
                <w:right w:val="none" w:sz="0" w:space="0" w:color="auto"/>
              </w:divBdr>
            </w:div>
            <w:div w:id="1387215293">
              <w:marLeft w:val="0"/>
              <w:marRight w:val="0"/>
              <w:marTop w:val="0"/>
              <w:marBottom w:val="0"/>
              <w:divBdr>
                <w:top w:val="none" w:sz="0" w:space="0" w:color="auto"/>
                <w:left w:val="none" w:sz="0" w:space="0" w:color="auto"/>
                <w:bottom w:val="none" w:sz="0" w:space="0" w:color="auto"/>
                <w:right w:val="none" w:sz="0" w:space="0" w:color="auto"/>
              </w:divBdr>
            </w:div>
          </w:divsChild>
        </w:div>
        <w:div w:id="1211185882">
          <w:marLeft w:val="0"/>
          <w:marRight w:val="0"/>
          <w:marTop w:val="0"/>
          <w:marBottom w:val="0"/>
          <w:divBdr>
            <w:top w:val="none" w:sz="0" w:space="0" w:color="auto"/>
            <w:left w:val="none" w:sz="0" w:space="0" w:color="auto"/>
            <w:bottom w:val="none" w:sz="0" w:space="0" w:color="auto"/>
            <w:right w:val="none" w:sz="0" w:space="0" w:color="auto"/>
          </w:divBdr>
          <w:divsChild>
            <w:div w:id="420226503">
              <w:marLeft w:val="0"/>
              <w:marRight w:val="0"/>
              <w:marTop w:val="0"/>
              <w:marBottom w:val="0"/>
              <w:divBdr>
                <w:top w:val="none" w:sz="0" w:space="0" w:color="auto"/>
                <w:left w:val="none" w:sz="0" w:space="0" w:color="auto"/>
                <w:bottom w:val="none" w:sz="0" w:space="0" w:color="auto"/>
                <w:right w:val="none" w:sz="0" w:space="0" w:color="auto"/>
              </w:divBdr>
            </w:div>
            <w:div w:id="1239361430">
              <w:marLeft w:val="0"/>
              <w:marRight w:val="0"/>
              <w:marTop w:val="0"/>
              <w:marBottom w:val="0"/>
              <w:divBdr>
                <w:top w:val="none" w:sz="0" w:space="0" w:color="auto"/>
                <w:left w:val="none" w:sz="0" w:space="0" w:color="auto"/>
                <w:bottom w:val="none" w:sz="0" w:space="0" w:color="auto"/>
                <w:right w:val="none" w:sz="0" w:space="0" w:color="auto"/>
              </w:divBdr>
            </w:div>
            <w:div w:id="694189387">
              <w:marLeft w:val="0"/>
              <w:marRight w:val="0"/>
              <w:marTop w:val="0"/>
              <w:marBottom w:val="0"/>
              <w:divBdr>
                <w:top w:val="none" w:sz="0" w:space="0" w:color="auto"/>
                <w:left w:val="none" w:sz="0" w:space="0" w:color="auto"/>
                <w:bottom w:val="none" w:sz="0" w:space="0" w:color="auto"/>
                <w:right w:val="none" w:sz="0" w:space="0" w:color="auto"/>
              </w:divBdr>
            </w:div>
          </w:divsChild>
        </w:div>
        <w:div w:id="1006249161">
          <w:marLeft w:val="0"/>
          <w:marRight w:val="0"/>
          <w:marTop w:val="0"/>
          <w:marBottom w:val="0"/>
          <w:divBdr>
            <w:top w:val="none" w:sz="0" w:space="0" w:color="auto"/>
            <w:left w:val="none" w:sz="0" w:space="0" w:color="auto"/>
            <w:bottom w:val="none" w:sz="0" w:space="0" w:color="auto"/>
            <w:right w:val="none" w:sz="0" w:space="0" w:color="auto"/>
          </w:divBdr>
          <w:divsChild>
            <w:div w:id="1748840216">
              <w:marLeft w:val="0"/>
              <w:marRight w:val="0"/>
              <w:marTop w:val="0"/>
              <w:marBottom w:val="0"/>
              <w:divBdr>
                <w:top w:val="none" w:sz="0" w:space="0" w:color="auto"/>
                <w:left w:val="none" w:sz="0" w:space="0" w:color="auto"/>
                <w:bottom w:val="none" w:sz="0" w:space="0" w:color="auto"/>
                <w:right w:val="none" w:sz="0" w:space="0" w:color="auto"/>
              </w:divBdr>
            </w:div>
          </w:divsChild>
        </w:div>
        <w:div w:id="216089842">
          <w:marLeft w:val="0"/>
          <w:marRight w:val="0"/>
          <w:marTop w:val="0"/>
          <w:marBottom w:val="0"/>
          <w:divBdr>
            <w:top w:val="none" w:sz="0" w:space="0" w:color="auto"/>
            <w:left w:val="none" w:sz="0" w:space="0" w:color="auto"/>
            <w:bottom w:val="none" w:sz="0" w:space="0" w:color="auto"/>
            <w:right w:val="none" w:sz="0" w:space="0" w:color="auto"/>
          </w:divBdr>
          <w:divsChild>
            <w:div w:id="1179199014">
              <w:marLeft w:val="0"/>
              <w:marRight w:val="0"/>
              <w:marTop w:val="0"/>
              <w:marBottom w:val="0"/>
              <w:divBdr>
                <w:top w:val="none" w:sz="0" w:space="0" w:color="auto"/>
                <w:left w:val="none" w:sz="0" w:space="0" w:color="auto"/>
                <w:bottom w:val="none" w:sz="0" w:space="0" w:color="auto"/>
                <w:right w:val="none" w:sz="0" w:space="0" w:color="auto"/>
              </w:divBdr>
            </w:div>
            <w:div w:id="541214652">
              <w:marLeft w:val="0"/>
              <w:marRight w:val="0"/>
              <w:marTop w:val="0"/>
              <w:marBottom w:val="0"/>
              <w:divBdr>
                <w:top w:val="none" w:sz="0" w:space="0" w:color="auto"/>
                <w:left w:val="none" w:sz="0" w:space="0" w:color="auto"/>
                <w:bottom w:val="none" w:sz="0" w:space="0" w:color="auto"/>
                <w:right w:val="none" w:sz="0" w:space="0" w:color="auto"/>
              </w:divBdr>
            </w:div>
            <w:div w:id="375349862">
              <w:marLeft w:val="0"/>
              <w:marRight w:val="0"/>
              <w:marTop w:val="0"/>
              <w:marBottom w:val="0"/>
              <w:divBdr>
                <w:top w:val="none" w:sz="0" w:space="0" w:color="auto"/>
                <w:left w:val="none" w:sz="0" w:space="0" w:color="auto"/>
                <w:bottom w:val="none" w:sz="0" w:space="0" w:color="auto"/>
                <w:right w:val="none" w:sz="0" w:space="0" w:color="auto"/>
              </w:divBdr>
            </w:div>
          </w:divsChild>
        </w:div>
        <w:div w:id="321812911">
          <w:marLeft w:val="0"/>
          <w:marRight w:val="0"/>
          <w:marTop w:val="0"/>
          <w:marBottom w:val="0"/>
          <w:divBdr>
            <w:top w:val="none" w:sz="0" w:space="0" w:color="auto"/>
            <w:left w:val="none" w:sz="0" w:space="0" w:color="auto"/>
            <w:bottom w:val="none" w:sz="0" w:space="0" w:color="auto"/>
            <w:right w:val="none" w:sz="0" w:space="0" w:color="auto"/>
          </w:divBdr>
          <w:divsChild>
            <w:div w:id="174535251">
              <w:marLeft w:val="0"/>
              <w:marRight w:val="0"/>
              <w:marTop w:val="0"/>
              <w:marBottom w:val="0"/>
              <w:divBdr>
                <w:top w:val="none" w:sz="0" w:space="0" w:color="auto"/>
                <w:left w:val="none" w:sz="0" w:space="0" w:color="auto"/>
                <w:bottom w:val="none" w:sz="0" w:space="0" w:color="auto"/>
                <w:right w:val="none" w:sz="0" w:space="0" w:color="auto"/>
              </w:divBdr>
            </w:div>
            <w:div w:id="1121732044">
              <w:marLeft w:val="0"/>
              <w:marRight w:val="0"/>
              <w:marTop w:val="0"/>
              <w:marBottom w:val="0"/>
              <w:divBdr>
                <w:top w:val="none" w:sz="0" w:space="0" w:color="auto"/>
                <w:left w:val="none" w:sz="0" w:space="0" w:color="auto"/>
                <w:bottom w:val="none" w:sz="0" w:space="0" w:color="auto"/>
                <w:right w:val="none" w:sz="0" w:space="0" w:color="auto"/>
              </w:divBdr>
            </w:div>
            <w:div w:id="1269124019">
              <w:marLeft w:val="0"/>
              <w:marRight w:val="0"/>
              <w:marTop w:val="0"/>
              <w:marBottom w:val="0"/>
              <w:divBdr>
                <w:top w:val="none" w:sz="0" w:space="0" w:color="auto"/>
                <w:left w:val="none" w:sz="0" w:space="0" w:color="auto"/>
                <w:bottom w:val="none" w:sz="0" w:space="0" w:color="auto"/>
                <w:right w:val="none" w:sz="0" w:space="0" w:color="auto"/>
              </w:divBdr>
            </w:div>
            <w:div w:id="817847163">
              <w:marLeft w:val="0"/>
              <w:marRight w:val="0"/>
              <w:marTop w:val="0"/>
              <w:marBottom w:val="0"/>
              <w:divBdr>
                <w:top w:val="none" w:sz="0" w:space="0" w:color="auto"/>
                <w:left w:val="none" w:sz="0" w:space="0" w:color="auto"/>
                <w:bottom w:val="none" w:sz="0" w:space="0" w:color="auto"/>
                <w:right w:val="none" w:sz="0" w:space="0" w:color="auto"/>
              </w:divBdr>
            </w:div>
            <w:div w:id="782919621">
              <w:marLeft w:val="0"/>
              <w:marRight w:val="0"/>
              <w:marTop w:val="0"/>
              <w:marBottom w:val="0"/>
              <w:divBdr>
                <w:top w:val="none" w:sz="0" w:space="0" w:color="auto"/>
                <w:left w:val="none" w:sz="0" w:space="0" w:color="auto"/>
                <w:bottom w:val="none" w:sz="0" w:space="0" w:color="auto"/>
                <w:right w:val="none" w:sz="0" w:space="0" w:color="auto"/>
              </w:divBdr>
            </w:div>
          </w:divsChild>
        </w:div>
        <w:div w:id="993802756">
          <w:marLeft w:val="0"/>
          <w:marRight w:val="0"/>
          <w:marTop w:val="0"/>
          <w:marBottom w:val="0"/>
          <w:divBdr>
            <w:top w:val="none" w:sz="0" w:space="0" w:color="auto"/>
            <w:left w:val="none" w:sz="0" w:space="0" w:color="auto"/>
            <w:bottom w:val="none" w:sz="0" w:space="0" w:color="auto"/>
            <w:right w:val="none" w:sz="0" w:space="0" w:color="auto"/>
          </w:divBdr>
          <w:divsChild>
            <w:div w:id="1627468237">
              <w:marLeft w:val="0"/>
              <w:marRight w:val="0"/>
              <w:marTop w:val="0"/>
              <w:marBottom w:val="0"/>
              <w:divBdr>
                <w:top w:val="none" w:sz="0" w:space="0" w:color="auto"/>
                <w:left w:val="none" w:sz="0" w:space="0" w:color="auto"/>
                <w:bottom w:val="none" w:sz="0" w:space="0" w:color="auto"/>
                <w:right w:val="none" w:sz="0" w:space="0" w:color="auto"/>
              </w:divBdr>
            </w:div>
            <w:div w:id="767384526">
              <w:marLeft w:val="0"/>
              <w:marRight w:val="0"/>
              <w:marTop w:val="0"/>
              <w:marBottom w:val="0"/>
              <w:divBdr>
                <w:top w:val="none" w:sz="0" w:space="0" w:color="auto"/>
                <w:left w:val="none" w:sz="0" w:space="0" w:color="auto"/>
                <w:bottom w:val="none" w:sz="0" w:space="0" w:color="auto"/>
                <w:right w:val="none" w:sz="0" w:space="0" w:color="auto"/>
              </w:divBdr>
            </w:div>
            <w:div w:id="3078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7744">
      <w:bodyDiv w:val="1"/>
      <w:marLeft w:val="0"/>
      <w:marRight w:val="0"/>
      <w:marTop w:val="0"/>
      <w:marBottom w:val="0"/>
      <w:divBdr>
        <w:top w:val="none" w:sz="0" w:space="0" w:color="auto"/>
        <w:left w:val="none" w:sz="0" w:space="0" w:color="auto"/>
        <w:bottom w:val="none" w:sz="0" w:space="0" w:color="auto"/>
        <w:right w:val="none" w:sz="0" w:space="0" w:color="auto"/>
      </w:divBdr>
      <w:divsChild>
        <w:div w:id="1887334422">
          <w:marLeft w:val="0"/>
          <w:marRight w:val="0"/>
          <w:marTop w:val="0"/>
          <w:marBottom w:val="0"/>
          <w:divBdr>
            <w:top w:val="none" w:sz="0" w:space="0" w:color="auto"/>
            <w:left w:val="none" w:sz="0" w:space="0" w:color="auto"/>
            <w:bottom w:val="none" w:sz="0" w:space="0" w:color="auto"/>
            <w:right w:val="none" w:sz="0" w:space="0" w:color="auto"/>
          </w:divBdr>
          <w:divsChild>
            <w:div w:id="1359547649">
              <w:marLeft w:val="0"/>
              <w:marRight w:val="0"/>
              <w:marTop w:val="0"/>
              <w:marBottom w:val="0"/>
              <w:divBdr>
                <w:top w:val="none" w:sz="0" w:space="0" w:color="auto"/>
                <w:left w:val="none" w:sz="0" w:space="0" w:color="auto"/>
                <w:bottom w:val="none" w:sz="0" w:space="0" w:color="auto"/>
                <w:right w:val="none" w:sz="0" w:space="0" w:color="auto"/>
              </w:divBdr>
            </w:div>
          </w:divsChild>
        </w:div>
        <w:div w:id="1576934531">
          <w:marLeft w:val="0"/>
          <w:marRight w:val="0"/>
          <w:marTop w:val="0"/>
          <w:marBottom w:val="0"/>
          <w:divBdr>
            <w:top w:val="none" w:sz="0" w:space="0" w:color="auto"/>
            <w:left w:val="none" w:sz="0" w:space="0" w:color="auto"/>
            <w:bottom w:val="none" w:sz="0" w:space="0" w:color="auto"/>
            <w:right w:val="none" w:sz="0" w:space="0" w:color="auto"/>
          </w:divBdr>
          <w:divsChild>
            <w:div w:id="862667967">
              <w:marLeft w:val="0"/>
              <w:marRight w:val="0"/>
              <w:marTop w:val="0"/>
              <w:marBottom w:val="0"/>
              <w:divBdr>
                <w:top w:val="none" w:sz="0" w:space="0" w:color="auto"/>
                <w:left w:val="none" w:sz="0" w:space="0" w:color="auto"/>
                <w:bottom w:val="none" w:sz="0" w:space="0" w:color="auto"/>
                <w:right w:val="none" w:sz="0" w:space="0" w:color="auto"/>
              </w:divBdr>
            </w:div>
          </w:divsChild>
        </w:div>
        <w:div w:id="140733021">
          <w:marLeft w:val="0"/>
          <w:marRight w:val="0"/>
          <w:marTop w:val="0"/>
          <w:marBottom w:val="0"/>
          <w:divBdr>
            <w:top w:val="none" w:sz="0" w:space="0" w:color="auto"/>
            <w:left w:val="none" w:sz="0" w:space="0" w:color="auto"/>
            <w:bottom w:val="none" w:sz="0" w:space="0" w:color="auto"/>
            <w:right w:val="none" w:sz="0" w:space="0" w:color="auto"/>
          </w:divBdr>
          <w:divsChild>
            <w:div w:id="1832792825">
              <w:marLeft w:val="0"/>
              <w:marRight w:val="0"/>
              <w:marTop w:val="0"/>
              <w:marBottom w:val="0"/>
              <w:divBdr>
                <w:top w:val="none" w:sz="0" w:space="0" w:color="auto"/>
                <w:left w:val="none" w:sz="0" w:space="0" w:color="auto"/>
                <w:bottom w:val="none" w:sz="0" w:space="0" w:color="auto"/>
                <w:right w:val="none" w:sz="0" w:space="0" w:color="auto"/>
              </w:divBdr>
            </w:div>
          </w:divsChild>
        </w:div>
        <w:div w:id="1936745891">
          <w:marLeft w:val="0"/>
          <w:marRight w:val="0"/>
          <w:marTop w:val="0"/>
          <w:marBottom w:val="0"/>
          <w:divBdr>
            <w:top w:val="none" w:sz="0" w:space="0" w:color="auto"/>
            <w:left w:val="none" w:sz="0" w:space="0" w:color="auto"/>
            <w:bottom w:val="none" w:sz="0" w:space="0" w:color="auto"/>
            <w:right w:val="none" w:sz="0" w:space="0" w:color="auto"/>
          </w:divBdr>
          <w:divsChild>
            <w:div w:id="666177867">
              <w:marLeft w:val="0"/>
              <w:marRight w:val="0"/>
              <w:marTop w:val="0"/>
              <w:marBottom w:val="0"/>
              <w:divBdr>
                <w:top w:val="none" w:sz="0" w:space="0" w:color="auto"/>
                <w:left w:val="none" w:sz="0" w:space="0" w:color="auto"/>
                <w:bottom w:val="none" w:sz="0" w:space="0" w:color="auto"/>
                <w:right w:val="none" w:sz="0" w:space="0" w:color="auto"/>
              </w:divBdr>
            </w:div>
          </w:divsChild>
        </w:div>
        <w:div w:id="882597828">
          <w:marLeft w:val="0"/>
          <w:marRight w:val="0"/>
          <w:marTop w:val="0"/>
          <w:marBottom w:val="0"/>
          <w:divBdr>
            <w:top w:val="none" w:sz="0" w:space="0" w:color="auto"/>
            <w:left w:val="none" w:sz="0" w:space="0" w:color="auto"/>
            <w:bottom w:val="none" w:sz="0" w:space="0" w:color="auto"/>
            <w:right w:val="none" w:sz="0" w:space="0" w:color="auto"/>
          </w:divBdr>
          <w:divsChild>
            <w:div w:id="937323936">
              <w:marLeft w:val="0"/>
              <w:marRight w:val="0"/>
              <w:marTop w:val="0"/>
              <w:marBottom w:val="0"/>
              <w:divBdr>
                <w:top w:val="none" w:sz="0" w:space="0" w:color="auto"/>
                <w:left w:val="none" w:sz="0" w:space="0" w:color="auto"/>
                <w:bottom w:val="none" w:sz="0" w:space="0" w:color="auto"/>
                <w:right w:val="none" w:sz="0" w:space="0" w:color="auto"/>
              </w:divBdr>
            </w:div>
          </w:divsChild>
        </w:div>
        <w:div w:id="39021134">
          <w:marLeft w:val="0"/>
          <w:marRight w:val="0"/>
          <w:marTop w:val="0"/>
          <w:marBottom w:val="0"/>
          <w:divBdr>
            <w:top w:val="none" w:sz="0" w:space="0" w:color="auto"/>
            <w:left w:val="none" w:sz="0" w:space="0" w:color="auto"/>
            <w:bottom w:val="none" w:sz="0" w:space="0" w:color="auto"/>
            <w:right w:val="none" w:sz="0" w:space="0" w:color="auto"/>
          </w:divBdr>
          <w:divsChild>
            <w:div w:id="48497821">
              <w:marLeft w:val="0"/>
              <w:marRight w:val="0"/>
              <w:marTop w:val="0"/>
              <w:marBottom w:val="0"/>
              <w:divBdr>
                <w:top w:val="none" w:sz="0" w:space="0" w:color="auto"/>
                <w:left w:val="none" w:sz="0" w:space="0" w:color="auto"/>
                <w:bottom w:val="none" w:sz="0" w:space="0" w:color="auto"/>
                <w:right w:val="none" w:sz="0" w:space="0" w:color="auto"/>
              </w:divBdr>
            </w:div>
            <w:div w:id="1979725912">
              <w:marLeft w:val="0"/>
              <w:marRight w:val="0"/>
              <w:marTop w:val="0"/>
              <w:marBottom w:val="0"/>
              <w:divBdr>
                <w:top w:val="none" w:sz="0" w:space="0" w:color="auto"/>
                <w:left w:val="none" w:sz="0" w:space="0" w:color="auto"/>
                <w:bottom w:val="none" w:sz="0" w:space="0" w:color="auto"/>
                <w:right w:val="none" w:sz="0" w:space="0" w:color="auto"/>
              </w:divBdr>
            </w:div>
            <w:div w:id="784160143">
              <w:marLeft w:val="0"/>
              <w:marRight w:val="0"/>
              <w:marTop w:val="0"/>
              <w:marBottom w:val="0"/>
              <w:divBdr>
                <w:top w:val="none" w:sz="0" w:space="0" w:color="auto"/>
                <w:left w:val="none" w:sz="0" w:space="0" w:color="auto"/>
                <w:bottom w:val="none" w:sz="0" w:space="0" w:color="auto"/>
                <w:right w:val="none" w:sz="0" w:space="0" w:color="auto"/>
              </w:divBdr>
            </w:div>
          </w:divsChild>
        </w:div>
        <w:div w:id="1667854601">
          <w:marLeft w:val="0"/>
          <w:marRight w:val="0"/>
          <w:marTop w:val="0"/>
          <w:marBottom w:val="0"/>
          <w:divBdr>
            <w:top w:val="none" w:sz="0" w:space="0" w:color="auto"/>
            <w:left w:val="none" w:sz="0" w:space="0" w:color="auto"/>
            <w:bottom w:val="none" w:sz="0" w:space="0" w:color="auto"/>
            <w:right w:val="none" w:sz="0" w:space="0" w:color="auto"/>
          </w:divBdr>
          <w:divsChild>
            <w:div w:id="1408191002">
              <w:marLeft w:val="0"/>
              <w:marRight w:val="0"/>
              <w:marTop w:val="0"/>
              <w:marBottom w:val="0"/>
              <w:divBdr>
                <w:top w:val="none" w:sz="0" w:space="0" w:color="auto"/>
                <w:left w:val="none" w:sz="0" w:space="0" w:color="auto"/>
                <w:bottom w:val="none" w:sz="0" w:space="0" w:color="auto"/>
                <w:right w:val="none" w:sz="0" w:space="0" w:color="auto"/>
              </w:divBdr>
            </w:div>
            <w:div w:id="1781100009">
              <w:marLeft w:val="0"/>
              <w:marRight w:val="0"/>
              <w:marTop w:val="0"/>
              <w:marBottom w:val="0"/>
              <w:divBdr>
                <w:top w:val="none" w:sz="0" w:space="0" w:color="auto"/>
                <w:left w:val="none" w:sz="0" w:space="0" w:color="auto"/>
                <w:bottom w:val="none" w:sz="0" w:space="0" w:color="auto"/>
                <w:right w:val="none" w:sz="0" w:space="0" w:color="auto"/>
              </w:divBdr>
            </w:div>
            <w:div w:id="1066489771">
              <w:marLeft w:val="0"/>
              <w:marRight w:val="0"/>
              <w:marTop w:val="0"/>
              <w:marBottom w:val="0"/>
              <w:divBdr>
                <w:top w:val="none" w:sz="0" w:space="0" w:color="auto"/>
                <w:left w:val="none" w:sz="0" w:space="0" w:color="auto"/>
                <w:bottom w:val="none" w:sz="0" w:space="0" w:color="auto"/>
                <w:right w:val="none" w:sz="0" w:space="0" w:color="auto"/>
              </w:divBdr>
            </w:div>
          </w:divsChild>
        </w:div>
        <w:div w:id="1138843703">
          <w:marLeft w:val="0"/>
          <w:marRight w:val="0"/>
          <w:marTop w:val="0"/>
          <w:marBottom w:val="0"/>
          <w:divBdr>
            <w:top w:val="none" w:sz="0" w:space="0" w:color="auto"/>
            <w:left w:val="none" w:sz="0" w:space="0" w:color="auto"/>
            <w:bottom w:val="none" w:sz="0" w:space="0" w:color="auto"/>
            <w:right w:val="none" w:sz="0" w:space="0" w:color="auto"/>
          </w:divBdr>
          <w:divsChild>
            <w:div w:id="519122202">
              <w:marLeft w:val="0"/>
              <w:marRight w:val="0"/>
              <w:marTop w:val="0"/>
              <w:marBottom w:val="0"/>
              <w:divBdr>
                <w:top w:val="none" w:sz="0" w:space="0" w:color="auto"/>
                <w:left w:val="none" w:sz="0" w:space="0" w:color="auto"/>
                <w:bottom w:val="none" w:sz="0" w:space="0" w:color="auto"/>
                <w:right w:val="none" w:sz="0" w:space="0" w:color="auto"/>
              </w:divBdr>
            </w:div>
            <w:div w:id="1252397704">
              <w:marLeft w:val="0"/>
              <w:marRight w:val="0"/>
              <w:marTop w:val="0"/>
              <w:marBottom w:val="0"/>
              <w:divBdr>
                <w:top w:val="none" w:sz="0" w:space="0" w:color="auto"/>
                <w:left w:val="none" w:sz="0" w:space="0" w:color="auto"/>
                <w:bottom w:val="none" w:sz="0" w:space="0" w:color="auto"/>
                <w:right w:val="none" w:sz="0" w:space="0" w:color="auto"/>
              </w:divBdr>
            </w:div>
            <w:div w:id="1839808805">
              <w:marLeft w:val="0"/>
              <w:marRight w:val="0"/>
              <w:marTop w:val="0"/>
              <w:marBottom w:val="0"/>
              <w:divBdr>
                <w:top w:val="none" w:sz="0" w:space="0" w:color="auto"/>
                <w:left w:val="none" w:sz="0" w:space="0" w:color="auto"/>
                <w:bottom w:val="none" w:sz="0" w:space="0" w:color="auto"/>
                <w:right w:val="none" w:sz="0" w:space="0" w:color="auto"/>
              </w:divBdr>
            </w:div>
          </w:divsChild>
        </w:div>
        <w:div w:id="306319844">
          <w:marLeft w:val="0"/>
          <w:marRight w:val="0"/>
          <w:marTop w:val="0"/>
          <w:marBottom w:val="0"/>
          <w:divBdr>
            <w:top w:val="none" w:sz="0" w:space="0" w:color="auto"/>
            <w:left w:val="none" w:sz="0" w:space="0" w:color="auto"/>
            <w:bottom w:val="none" w:sz="0" w:space="0" w:color="auto"/>
            <w:right w:val="none" w:sz="0" w:space="0" w:color="auto"/>
          </w:divBdr>
          <w:divsChild>
            <w:div w:id="1143817415">
              <w:marLeft w:val="0"/>
              <w:marRight w:val="0"/>
              <w:marTop w:val="0"/>
              <w:marBottom w:val="0"/>
              <w:divBdr>
                <w:top w:val="none" w:sz="0" w:space="0" w:color="auto"/>
                <w:left w:val="none" w:sz="0" w:space="0" w:color="auto"/>
                <w:bottom w:val="none" w:sz="0" w:space="0" w:color="auto"/>
                <w:right w:val="none" w:sz="0" w:space="0" w:color="auto"/>
              </w:divBdr>
            </w:div>
          </w:divsChild>
        </w:div>
        <w:div w:id="637105833">
          <w:marLeft w:val="0"/>
          <w:marRight w:val="0"/>
          <w:marTop w:val="0"/>
          <w:marBottom w:val="0"/>
          <w:divBdr>
            <w:top w:val="none" w:sz="0" w:space="0" w:color="auto"/>
            <w:left w:val="none" w:sz="0" w:space="0" w:color="auto"/>
            <w:bottom w:val="none" w:sz="0" w:space="0" w:color="auto"/>
            <w:right w:val="none" w:sz="0" w:space="0" w:color="auto"/>
          </w:divBdr>
          <w:divsChild>
            <w:div w:id="1610699627">
              <w:marLeft w:val="0"/>
              <w:marRight w:val="0"/>
              <w:marTop w:val="0"/>
              <w:marBottom w:val="0"/>
              <w:divBdr>
                <w:top w:val="none" w:sz="0" w:space="0" w:color="auto"/>
                <w:left w:val="none" w:sz="0" w:space="0" w:color="auto"/>
                <w:bottom w:val="none" w:sz="0" w:space="0" w:color="auto"/>
                <w:right w:val="none" w:sz="0" w:space="0" w:color="auto"/>
              </w:divBdr>
            </w:div>
            <w:div w:id="1657564034">
              <w:marLeft w:val="0"/>
              <w:marRight w:val="0"/>
              <w:marTop w:val="0"/>
              <w:marBottom w:val="0"/>
              <w:divBdr>
                <w:top w:val="none" w:sz="0" w:space="0" w:color="auto"/>
                <w:left w:val="none" w:sz="0" w:space="0" w:color="auto"/>
                <w:bottom w:val="none" w:sz="0" w:space="0" w:color="auto"/>
                <w:right w:val="none" w:sz="0" w:space="0" w:color="auto"/>
              </w:divBdr>
            </w:div>
            <w:div w:id="266814730">
              <w:marLeft w:val="0"/>
              <w:marRight w:val="0"/>
              <w:marTop w:val="0"/>
              <w:marBottom w:val="0"/>
              <w:divBdr>
                <w:top w:val="none" w:sz="0" w:space="0" w:color="auto"/>
                <w:left w:val="none" w:sz="0" w:space="0" w:color="auto"/>
                <w:bottom w:val="none" w:sz="0" w:space="0" w:color="auto"/>
                <w:right w:val="none" w:sz="0" w:space="0" w:color="auto"/>
              </w:divBdr>
            </w:div>
          </w:divsChild>
        </w:div>
        <w:div w:id="1070541185">
          <w:marLeft w:val="0"/>
          <w:marRight w:val="0"/>
          <w:marTop w:val="0"/>
          <w:marBottom w:val="0"/>
          <w:divBdr>
            <w:top w:val="none" w:sz="0" w:space="0" w:color="auto"/>
            <w:left w:val="none" w:sz="0" w:space="0" w:color="auto"/>
            <w:bottom w:val="none" w:sz="0" w:space="0" w:color="auto"/>
            <w:right w:val="none" w:sz="0" w:space="0" w:color="auto"/>
          </w:divBdr>
          <w:divsChild>
            <w:div w:id="1743520751">
              <w:marLeft w:val="0"/>
              <w:marRight w:val="0"/>
              <w:marTop w:val="0"/>
              <w:marBottom w:val="0"/>
              <w:divBdr>
                <w:top w:val="none" w:sz="0" w:space="0" w:color="auto"/>
                <w:left w:val="none" w:sz="0" w:space="0" w:color="auto"/>
                <w:bottom w:val="none" w:sz="0" w:space="0" w:color="auto"/>
                <w:right w:val="none" w:sz="0" w:space="0" w:color="auto"/>
              </w:divBdr>
            </w:div>
            <w:div w:id="1642886458">
              <w:marLeft w:val="0"/>
              <w:marRight w:val="0"/>
              <w:marTop w:val="0"/>
              <w:marBottom w:val="0"/>
              <w:divBdr>
                <w:top w:val="none" w:sz="0" w:space="0" w:color="auto"/>
                <w:left w:val="none" w:sz="0" w:space="0" w:color="auto"/>
                <w:bottom w:val="none" w:sz="0" w:space="0" w:color="auto"/>
                <w:right w:val="none" w:sz="0" w:space="0" w:color="auto"/>
              </w:divBdr>
            </w:div>
            <w:div w:id="1538394430">
              <w:marLeft w:val="0"/>
              <w:marRight w:val="0"/>
              <w:marTop w:val="0"/>
              <w:marBottom w:val="0"/>
              <w:divBdr>
                <w:top w:val="none" w:sz="0" w:space="0" w:color="auto"/>
                <w:left w:val="none" w:sz="0" w:space="0" w:color="auto"/>
                <w:bottom w:val="none" w:sz="0" w:space="0" w:color="auto"/>
                <w:right w:val="none" w:sz="0" w:space="0" w:color="auto"/>
              </w:divBdr>
            </w:div>
            <w:div w:id="409276385">
              <w:marLeft w:val="0"/>
              <w:marRight w:val="0"/>
              <w:marTop w:val="0"/>
              <w:marBottom w:val="0"/>
              <w:divBdr>
                <w:top w:val="none" w:sz="0" w:space="0" w:color="auto"/>
                <w:left w:val="none" w:sz="0" w:space="0" w:color="auto"/>
                <w:bottom w:val="none" w:sz="0" w:space="0" w:color="auto"/>
                <w:right w:val="none" w:sz="0" w:space="0" w:color="auto"/>
              </w:divBdr>
            </w:div>
          </w:divsChild>
        </w:div>
        <w:div w:id="1978290581">
          <w:marLeft w:val="0"/>
          <w:marRight w:val="0"/>
          <w:marTop w:val="0"/>
          <w:marBottom w:val="0"/>
          <w:divBdr>
            <w:top w:val="none" w:sz="0" w:space="0" w:color="auto"/>
            <w:left w:val="none" w:sz="0" w:space="0" w:color="auto"/>
            <w:bottom w:val="none" w:sz="0" w:space="0" w:color="auto"/>
            <w:right w:val="none" w:sz="0" w:space="0" w:color="auto"/>
          </w:divBdr>
          <w:divsChild>
            <w:div w:id="1273780277">
              <w:marLeft w:val="0"/>
              <w:marRight w:val="0"/>
              <w:marTop w:val="0"/>
              <w:marBottom w:val="0"/>
              <w:divBdr>
                <w:top w:val="none" w:sz="0" w:space="0" w:color="auto"/>
                <w:left w:val="none" w:sz="0" w:space="0" w:color="auto"/>
                <w:bottom w:val="none" w:sz="0" w:space="0" w:color="auto"/>
                <w:right w:val="none" w:sz="0" w:space="0" w:color="auto"/>
              </w:divBdr>
            </w:div>
            <w:div w:id="407112594">
              <w:marLeft w:val="0"/>
              <w:marRight w:val="0"/>
              <w:marTop w:val="0"/>
              <w:marBottom w:val="0"/>
              <w:divBdr>
                <w:top w:val="none" w:sz="0" w:space="0" w:color="auto"/>
                <w:left w:val="none" w:sz="0" w:space="0" w:color="auto"/>
                <w:bottom w:val="none" w:sz="0" w:space="0" w:color="auto"/>
                <w:right w:val="none" w:sz="0" w:space="0" w:color="auto"/>
              </w:divBdr>
            </w:div>
            <w:div w:id="1614704621">
              <w:marLeft w:val="0"/>
              <w:marRight w:val="0"/>
              <w:marTop w:val="0"/>
              <w:marBottom w:val="0"/>
              <w:divBdr>
                <w:top w:val="none" w:sz="0" w:space="0" w:color="auto"/>
                <w:left w:val="none" w:sz="0" w:space="0" w:color="auto"/>
                <w:bottom w:val="none" w:sz="0" w:space="0" w:color="auto"/>
                <w:right w:val="none" w:sz="0" w:space="0" w:color="auto"/>
              </w:divBdr>
            </w:div>
          </w:divsChild>
        </w:div>
        <w:div w:id="1336807684">
          <w:marLeft w:val="0"/>
          <w:marRight w:val="0"/>
          <w:marTop w:val="0"/>
          <w:marBottom w:val="0"/>
          <w:divBdr>
            <w:top w:val="none" w:sz="0" w:space="0" w:color="auto"/>
            <w:left w:val="none" w:sz="0" w:space="0" w:color="auto"/>
            <w:bottom w:val="none" w:sz="0" w:space="0" w:color="auto"/>
            <w:right w:val="none" w:sz="0" w:space="0" w:color="auto"/>
          </w:divBdr>
          <w:divsChild>
            <w:div w:id="1858690780">
              <w:marLeft w:val="0"/>
              <w:marRight w:val="0"/>
              <w:marTop w:val="0"/>
              <w:marBottom w:val="0"/>
              <w:divBdr>
                <w:top w:val="none" w:sz="0" w:space="0" w:color="auto"/>
                <w:left w:val="none" w:sz="0" w:space="0" w:color="auto"/>
                <w:bottom w:val="none" w:sz="0" w:space="0" w:color="auto"/>
                <w:right w:val="none" w:sz="0" w:space="0" w:color="auto"/>
              </w:divBdr>
            </w:div>
          </w:divsChild>
        </w:div>
        <w:div w:id="625623255">
          <w:marLeft w:val="0"/>
          <w:marRight w:val="0"/>
          <w:marTop w:val="0"/>
          <w:marBottom w:val="0"/>
          <w:divBdr>
            <w:top w:val="none" w:sz="0" w:space="0" w:color="auto"/>
            <w:left w:val="none" w:sz="0" w:space="0" w:color="auto"/>
            <w:bottom w:val="none" w:sz="0" w:space="0" w:color="auto"/>
            <w:right w:val="none" w:sz="0" w:space="0" w:color="auto"/>
          </w:divBdr>
          <w:divsChild>
            <w:div w:id="1477257001">
              <w:marLeft w:val="0"/>
              <w:marRight w:val="0"/>
              <w:marTop w:val="0"/>
              <w:marBottom w:val="0"/>
              <w:divBdr>
                <w:top w:val="none" w:sz="0" w:space="0" w:color="auto"/>
                <w:left w:val="none" w:sz="0" w:space="0" w:color="auto"/>
                <w:bottom w:val="none" w:sz="0" w:space="0" w:color="auto"/>
                <w:right w:val="none" w:sz="0" w:space="0" w:color="auto"/>
              </w:divBdr>
            </w:div>
            <w:div w:id="1967612912">
              <w:marLeft w:val="0"/>
              <w:marRight w:val="0"/>
              <w:marTop w:val="0"/>
              <w:marBottom w:val="0"/>
              <w:divBdr>
                <w:top w:val="none" w:sz="0" w:space="0" w:color="auto"/>
                <w:left w:val="none" w:sz="0" w:space="0" w:color="auto"/>
                <w:bottom w:val="none" w:sz="0" w:space="0" w:color="auto"/>
                <w:right w:val="none" w:sz="0" w:space="0" w:color="auto"/>
              </w:divBdr>
            </w:div>
          </w:divsChild>
        </w:div>
        <w:div w:id="716661165">
          <w:marLeft w:val="0"/>
          <w:marRight w:val="0"/>
          <w:marTop w:val="0"/>
          <w:marBottom w:val="0"/>
          <w:divBdr>
            <w:top w:val="none" w:sz="0" w:space="0" w:color="auto"/>
            <w:left w:val="none" w:sz="0" w:space="0" w:color="auto"/>
            <w:bottom w:val="none" w:sz="0" w:space="0" w:color="auto"/>
            <w:right w:val="none" w:sz="0" w:space="0" w:color="auto"/>
          </w:divBdr>
          <w:divsChild>
            <w:div w:id="575554934">
              <w:marLeft w:val="0"/>
              <w:marRight w:val="0"/>
              <w:marTop w:val="0"/>
              <w:marBottom w:val="0"/>
              <w:divBdr>
                <w:top w:val="none" w:sz="0" w:space="0" w:color="auto"/>
                <w:left w:val="none" w:sz="0" w:space="0" w:color="auto"/>
                <w:bottom w:val="none" w:sz="0" w:space="0" w:color="auto"/>
                <w:right w:val="none" w:sz="0" w:space="0" w:color="auto"/>
              </w:divBdr>
            </w:div>
            <w:div w:id="1531723883">
              <w:marLeft w:val="0"/>
              <w:marRight w:val="0"/>
              <w:marTop w:val="0"/>
              <w:marBottom w:val="0"/>
              <w:divBdr>
                <w:top w:val="none" w:sz="0" w:space="0" w:color="auto"/>
                <w:left w:val="none" w:sz="0" w:space="0" w:color="auto"/>
                <w:bottom w:val="none" w:sz="0" w:space="0" w:color="auto"/>
                <w:right w:val="none" w:sz="0" w:space="0" w:color="auto"/>
              </w:divBdr>
            </w:div>
            <w:div w:id="1616978821">
              <w:marLeft w:val="0"/>
              <w:marRight w:val="0"/>
              <w:marTop w:val="0"/>
              <w:marBottom w:val="0"/>
              <w:divBdr>
                <w:top w:val="none" w:sz="0" w:space="0" w:color="auto"/>
                <w:left w:val="none" w:sz="0" w:space="0" w:color="auto"/>
                <w:bottom w:val="none" w:sz="0" w:space="0" w:color="auto"/>
                <w:right w:val="none" w:sz="0" w:space="0" w:color="auto"/>
              </w:divBdr>
            </w:div>
          </w:divsChild>
        </w:div>
        <w:div w:id="1004086663">
          <w:marLeft w:val="0"/>
          <w:marRight w:val="0"/>
          <w:marTop w:val="0"/>
          <w:marBottom w:val="0"/>
          <w:divBdr>
            <w:top w:val="none" w:sz="0" w:space="0" w:color="auto"/>
            <w:left w:val="none" w:sz="0" w:space="0" w:color="auto"/>
            <w:bottom w:val="none" w:sz="0" w:space="0" w:color="auto"/>
            <w:right w:val="none" w:sz="0" w:space="0" w:color="auto"/>
          </w:divBdr>
          <w:divsChild>
            <w:div w:id="1296565233">
              <w:marLeft w:val="0"/>
              <w:marRight w:val="0"/>
              <w:marTop w:val="0"/>
              <w:marBottom w:val="0"/>
              <w:divBdr>
                <w:top w:val="none" w:sz="0" w:space="0" w:color="auto"/>
                <w:left w:val="none" w:sz="0" w:space="0" w:color="auto"/>
                <w:bottom w:val="none" w:sz="0" w:space="0" w:color="auto"/>
                <w:right w:val="none" w:sz="0" w:space="0" w:color="auto"/>
              </w:divBdr>
            </w:div>
            <w:div w:id="807282749">
              <w:marLeft w:val="0"/>
              <w:marRight w:val="0"/>
              <w:marTop w:val="0"/>
              <w:marBottom w:val="0"/>
              <w:divBdr>
                <w:top w:val="none" w:sz="0" w:space="0" w:color="auto"/>
                <w:left w:val="none" w:sz="0" w:space="0" w:color="auto"/>
                <w:bottom w:val="none" w:sz="0" w:space="0" w:color="auto"/>
                <w:right w:val="none" w:sz="0" w:space="0" w:color="auto"/>
              </w:divBdr>
            </w:div>
            <w:div w:id="1048189395">
              <w:marLeft w:val="0"/>
              <w:marRight w:val="0"/>
              <w:marTop w:val="0"/>
              <w:marBottom w:val="0"/>
              <w:divBdr>
                <w:top w:val="none" w:sz="0" w:space="0" w:color="auto"/>
                <w:left w:val="none" w:sz="0" w:space="0" w:color="auto"/>
                <w:bottom w:val="none" w:sz="0" w:space="0" w:color="auto"/>
                <w:right w:val="none" w:sz="0" w:space="0" w:color="auto"/>
              </w:divBdr>
            </w:div>
          </w:divsChild>
        </w:div>
        <w:div w:id="571164121">
          <w:marLeft w:val="0"/>
          <w:marRight w:val="0"/>
          <w:marTop w:val="0"/>
          <w:marBottom w:val="0"/>
          <w:divBdr>
            <w:top w:val="none" w:sz="0" w:space="0" w:color="auto"/>
            <w:left w:val="none" w:sz="0" w:space="0" w:color="auto"/>
            <w:bottom w:val="none" w:sz="0" w:space="0" w:color="auto"/>
            <w:right w:val="none" w:sz="0" w:space="0" w:color="auto"/>
          </w:divBdr>
          <w:divsChild>
            <w:div w:id="853884566">
              <w:marLeft w:val="0"/>
              <w:marRight w:val="0"/>
              <w:marTop w:val="0"/>
              <w:marBottom w:val="0"/>
              <w:divBdr>
                <w:top w:val="none" w:sz="0" w:space="0" w:color="auto"/>
                <w:left w:val="none" w:sz="0" w:space="0" w:color="auto"/>
                <w:bottom w:val="none" w:sz="0" w:space="0" w:color="auto"/>
                <w:right w:val="none" w:sz="0" w:space="0" w:color="auto"/>
              </w:divBdr>
            </w:div>
          </w:divsChild>
        </w:div>
        <w:div w:id="1068648938">
          <w:marLeft w:val="0"/>
          <w:marRight w:val="0"/>
          <w:marTop w:val="0"/>
          <w:marBottom w:val="0"/>
          <w:divBdr>
            <w:top w:val="none" w:sz="0" w:space="0" w:color="auto"/>
            <w:left w:val="none" w:sz="0" w:space="0" w:color="auto"/>
            <w:bottom w:val="none" w:sz="0" w:space="0" w:color="auto"/>
            <w:right w:val="none" w:sz="0" w:space="0" w:color="auto"/>
          </w:divBdr>
          <w:divsChild>
            <w:div w:id="582615170">
              <w:marLeft w:val="0"/>
              <w:marRight w:val="0"/>
              <w:marTop w:val="0"/>
              <w:marBottom w:val="0"/>
              <w:divBdr>
                <w:top w:val="none" w:sz="0" w:space="0" w:color="auto"/>
                <w:left w:val="none" w:sz="0" w:space="0" w:color="auto"/>
                <w:bottom w:val="none" w:sz="0" w:space="0" w:color="auto"/>
                <w:right w:val="none" w:sz="0" w:space="0" w:color="auto"/>
              </w:divBdr>
            </w:div>
            <w:div w:id="2132089913">
              <w:marLeft w:val="0"/>
              <w:marRight w:val="0"/>
              <w:marTop w:val="0"/>
              <w:marBottom w:val="0"/>
              <w:divBdr>
                <w:top w:val="none" w:sz="0" w:space="0" w:color="auto"/>
                <w:left w:val="none" w:sz="0" w:space="0" w:color="auto"/>
                <w:bottom w:val="none" w:sz="0" w:space="0" w:color="auto"/>
                <w:right w:val="none" w:sz="0" w:space="0" w:color="auto"/>
              </w:divBdr>
            </w:div>
          </w:divsChild>
        </w:div>
        <w:div w:id="2071616744">
          <w:marLeft w:val="0"/>
          <w:marRight w:val="0"/>
          <w:marTop w:val="0"/>
          <w:marBottom w:val="0"/>
          <w:divBdr>
            <w:top w:val="none" w:sz="0" w:space="0" w:color="auto"/>
            <w:left w:val="none" w:sz="0" w:space="0" w:color="auto"/>
            <w:bottom w:val="none" w:sz="0" w:space="0" w:color="auto"/>
            <w:right w:val="none" w:sz="0" w:space="0" w:color="auto"/>
          </w:divBdr>
          <w:divsChild>
            <w:div w:id="959149412">
              <w:marLeft w:val="0"/>
              <w:marRight w:val="0"/>
              <w:marTop w:val="0"/>
              <w:marBottom w:val="0"/>
              <w:divBdr>
                <w:top w:val="none" w:sz="0" w:space="0" w:color="auto"/>
                <w:left w:val="none" w:sz="0" w:space="0" w:color="auto"/>
                <w:bottom w:val="none" w:sz="0" w:space="0" w:color="auto"/>
                <w:right w:val="none" w:sz="0" w:space="0" w:color="auto"/>
              </w:divBdr>
            </w:div>
            <w:div w:id="968634001">
              <w:marLeft w:val="0"/>
              <w:marRight w:val="0"/>
              <w:marTop w:val="0"/>
              <w:marBottom w:val="0"/>
              <w:divBdr>
                <w:top w:val="none" w:sz="0" w:space="0" w:color="auto"/>
                <w:left w:val="none" w:sz="0" w:space="0" w:color="auto"/>
                <w:bottom w:val="none" w:sz="0" w:space="0" w:color="auto"/>
                <w:right w:val="none" w:sz="0" w:space="0" w:color="auto"/>
              </w:divBdr>
            </w:div>
            <w:div w:id="2073700482">
              <w:marLeft w:val="0"/>
              <w:marRight w:val="0"/>
              <w:marTop w:val="0"/>
              <w:marBottom w:val="0"/>
              <w:divBdr>
                <w:top w:val="none" w:sz="0" w:space="0" w:color="auto"/>
                <w:left w:val="none" w:sz="0" w:space="0" w:color="auto"/>
                <w:bottom w:val="none" w:sz="0" w:space="0" w:color="auto"/>
                <w:right w:val="none" w:sz="0" w:space="0" w:color="auto"/>
              </w:divBdr>
            </w:div>
            <w:div w:id="375543391">
              <w:marLeft w:val="0"/>
              <w:marRight w:val="0"/>
              <w:marTop w:val="0"/>
              <w:marBottom w:val="0"/>
              <w:divBdr>
                <w:top w:val="none" w:sz="0" w:space="0" w:color="auto"/>
                <w:left w:val="none" w:sz="0" w:space="0" w:color="auto"/>
                <w:bottom w:val="none" w:sz="0" w:space="0" w:color="auto"/>
                <w:right w:val="none" w:sz="0" w:space="0" w:color="auto"/>
              </w:divBdr>
            </w:div>
            <w:div w:id="1778137916">
              <w:marLeft w:val="0"/>
              <w:marRight w:val="0"/>
              <w:marTop w:val="0"/>
              <w:marBottom w:val="0"/>
              <w:divBdr>
                <w:top w:val="none" w:sz="0" w:space="0" w:color="auto"/>
                <w:left w:val="none" w:sz="0" w:space="0" w:color="auto"/>
                <w:bottom w:val="none" w:sz="0" w:space="0" w:color="auto"/>
                <w:right w:val="none" w:sz="0" w:space="0" w:color="auto"/>
              </w:divBdr>
            </w:div>
          </w:divsChild>
        </w:div>
        <w:div w:id="1526627943">
          <w:marLeft w:val="0"/>
          <w:marRight w:val="0"/>
          <w:marTop w:val="0"/>
          <w:marBottom w:val="0"/>
          <w:divBdr>
            <w:top w:val="none" w:sz="0" w:space="0" w:color="auto"/>
            <w:left w:val="none" w:sz="0" w:space="0" w:color="auto"/>
            <w:bottom w:val="none" w:sz="0" w:space="0" w:color="auto"/>
            <w:right w:val="none" w:sz="0" w:space="0" w:color="auto"/>
          </w:divBdr>
          <w:divsChild>
            <w:div w:id="1094326309">
              <w:marLeft w:val="0"/>
              <w:marRight w:val="0"/>
              <w:marTop w:val="0"/>
              <w:marBottom w:val="0"/>
              <w:divBdr>
                <w:top w:val="none" w:sz="0" w:space="0" w:color="auto"/>
                <w:left w:val="none" w:sz="0" w:space="0" w:color="auto"/>
                <w:bottom w:val="none" w:sz="0" w:space="0" w:color="auto"/>
                <w:right w:val="none" w:sz="0" w:space="0" w:color="auto"/>
              </w:divBdr>
            </w:div>
            <w:div w:id="1358196261">
              <w:marLeft w:val="0"/>
              <w:marRight w:val="0"/>
              <w:marTop w:val="0"/>
              <w:marBottom w:val="0"/>
              <w:divBdr>
                <w:top w:val="none" w:sz="0" w:space="0" w:color="auto"/>
                <w:left w:val="none" w:sz="0" w:space="0" w:color="auto"/>
                <w:bottom w:val="none" w:sz="0" w:space="0" w:color="auto"/>
                <w:right w:val="none" w:sz="0" w:space="0" w:color="auto"/>
              </w:divBdr>
            </w:div>
            <w:div w:id="730730302">
              <w:marLeft w:val="0"/>
              <w:marRight w:val="0"/>
              <w:marTop w:val="0"/>
              <w:marBottom w:val="0"/>
              <w:divBdr>
                <w:top w:val="none" w:sz="0" w:space="0" w:color="auto"/>
                <w:left w:val="none" w:sz="0" w:space="0" w:color="auto"/>
                <w:bottom w:val="none" w:sz="0" w:space="0" w:color="auto"/>
                <w:right w:val="none" w:sz="0" w:space="0" w:color="auto"/>
              </w:divBdr>
            </w:div>
          </w:divsChild>
        </w:div>
        <w:div w:id="478502286">
          <w:marLeft w:val="0"/>
          <w:marRight w:val="0"/>
          <w:marTop w:val="0"/>
          <w:marBottom w:val="0"/>
          <w:divBdr>
            <w:top w:val="none" w:sz="0" w:space="0" w:color="auto"/>
            <w:left w:val="none" w:sz="0" w:space="0" w:color="auto"/>
            <w:bottom w:val="none" w:sz="0" w:space="0" w:color="auto"/>
            <w:right w:val="none" w:sz="0" w:space="0" w:color="auto"/>
          </w:divBdr>
          <w:divsChild>
            <w:div w:id="1580747869">
              <w:marLeft w:val="0"/>
              <w:marRight w:val="0"/>
              <w:marTop w:val="0"/>
              <w:marBottom w:val="0"/>
              <w:divBdr>
                <w:top w:val="none" w:sz="0" w:space="0" w:color="auto"/>
                <w:left w:val="none" w:sz="0" w:space="0" w:color="auto"/>
                <w:bottom w:val="none" w:sz="0" w:space="0" w:color="auto"/>
                <w:right w:val="none" w:sz="0" w:space="0" w:color="auto"/>
              </w:divBdr>
            </w:div>
          </w:divsChild>
        </w:div>
        <w:div w:id="1401102156">
          <w:marLeft w:val="0"/>
          <w:marRight w:val="0"/>
          <w:marTop w:val="0"/>
          <w:marBottom w:val="0"/>
          <w:divBdr>
            <w:top w:val="none" w:sz="0" w:space="0" w:color="auto"/>
            <w:left w:val="none" w:sz="0" w:space="0" w:color="auto"/>
            <w:bottom w:val="none" w:sz="0" w:space="0" w:color="auto"/>
            <w:right w:val="none" w:sz="0" w:space="0" w:color="auto"/>
          </w:divBdr>
          <w:divsChild>
            <w:div w:id="914440470">
              <w:marLeft w:val="0"/>
              <w:marRight w:val="0"/>
              <w:marTop w:val="0"/>
              <w:marBottom w:val="0"/>
              <w:divBdr>
                <w:top w:val="none" w:sz="0" w:space="0" w:color="auto"/>
                <w:left w:val="none" w:sz="0" w:space="0" w:color="auto"/>
                <w:bottom w:val="none" w:sz="0" w:space="0" w:color="auto"/>
                <w:right w:val="none" w:sz="0" w:space="0" w:color="auto"/>
              </w:divBdr>
            </w:div>
            <w:div w:id="368141291">
              <w:marLeft w:val="0"/>
              <w:marRight w:val="0"/>
              <w:marTop w:val="0"/>
              <w:marBottom w:val="0"/>
              <w:divBdr>
                <w:top w:val="none" w:sz="0" w:space="0" w:color="auto"/>
                <w:left w:val="none" w:sz="0" w:space="0" w:color="auto"/>
                <w:bottom w:val="none" w:sz="0" w:space="0" w:color="auto"/>
                <w:right w:val="none" w:sz="0" w:space="0" w:color="auto"/>
              </w:divBdr>
            </w:div>
          </w:divsChild>
        </w:div>
        <w:div w:id="829754696">
          <w:marLeft w:val="0"/>
          <w:marRight w:val="0"/>
          <w:marTop w:val="0"/>
          <w:marBottom w:val="0"/>
          <w:divBdr>
            <w:top w:val="none" w:sz="0" w:space="0" w:color="auto"/>
            <w:left w:val="none" w:sz="0" w:space="0" w:color="auto"/>
            <w:bottom w:val="none" w:sz="0" w:space="0" w:color="auto"/>
            <w:right w:val="none" w:sz="0" w:space="0" w:color="auto"/>
          </w:divBdr>
          <w:divsChild>
            <w:div w:id="1138911140">
              <w:marLeft w:val="0"/>
              <w:marRight w:val="0"/>
              <w:marTop w:val="0"/>
              <w:marBottom w:val="0"/>
              <w:divBdr>
                <w:top w:val="none" w:sz="0" w:space="0" w:color="auto"/>
                <w:left w:val="none" w:sz="0" w:space="0" w:color="auto"/>
                <w:bottom w:val="none" w:sz="0" w:space="0" w:color="auto"/>
                <w:right w:val="none" w:sz="0" w:space="0" w:color="auto"/>
              </w:divBdr>
            </w:div>
            <w:div w:id="809513728">
              <w:marLeft w:val="0"/>
              <w:marRight w:val="0"/>
              <w:marTop w:val="0"/>
              <w:marBottom w:val="0"/>
              <w:divBdr>
                <w:top w:val="none" w:sz="0" w:space="0" w:color="auto"/>
                <w:left w:val="none" w:sz="0" w:space="0" w:color="auto"/>
                <w:bottom w:val="none" w:sz="0" w:space="0" w:color="auto"/>
                <w:right w:val="none" w:sz="0" w:space="0" w:color="auto"/>
              </w:divBdr>
            </w:div>
            <w:div w:id="248007246">
              <w:marLeft w:val="0"/>
              <w:marRight w:val="0"/>
              <w:marTop w:val="0"/>
              <w:marBottom w:val="0"/>
              <w:divBdr>
                <w:top w:val="none" w:sz="0" w:space="0" w:color="auto"/>
                <w:left w:val="none" w:sz="0" w:space="0" w:color="auto"/>
                <w:bottom w:val="none" w:sz="0" w:space="0" w:color="auto"/>
                <w:right w:val="none" w:sz="0" w:space="0" w:color="auto"/>
              </w:divBdr>
            </w:div>
          </w:divsChild>
        </w:div>
        <w:div w:id="852574769">
          <w:marLeft w:val="0"/>
          <w:marRight w:val="0"/>
          <w:marTop w:val="0"/>
          <w:marBottom w:val="0"/>
          <w:divBdr>
            <w:top w:val="none" w:sz="0" w:space="0" w:color="auto"/>
            <w:left w:val="none" w:sz="0" w:space="0" w:color="auto"/>
            <w:bottom w:val="none" w:sz="0" w:space="0" w:color="auto"/>
            <w:right w:val="none" w:sz="0" w:space="0" w:color="auto"/>
          </w:divBdr>
          <w:divsChild>
            <w:div w:id="2144733620">
              <w:marLeft w:val="0"/>
              <w:marRight w:val="0"/>
              <w:marTop w:val="0"/>
              <w:marBottom w:val="0"/>
              <w:divBdr>
                <w:top w:val="none" w:sz="0" w:space="0" w:color="auto"/>
                <w:left w:val="none" w:sz="0" w:space="0" w:color="auto"/>
                <w:bottom w:val="none" w:sz="0" w:space="0" w:color="auto"/>
                <w:right w:val="none" w:sz="0" w:space="0" w:color="auto"/>
              </w:divBdr>
            </w:div>
            <w:div w:id="1337078073">
              <w:marLeft w:val="0"/>
              <w:marRight w:val="0"/>
              <w:marTop w:val="0"/>
              <w:marBottom w:val="0"/>
              <w:divBdr>
                <w:top w:val="none" w:sz="0" w:space="0" w:color="auto"/>
                <w:left w:val="none" w:sz="0" w:space="0" w:color="auto"/>
                <w:bottom w:val="none" w:sz="0" w:space="0" w:color="auto"/>
                <w:right w:val="none" w:sz="0" w:space="0" w:color="auto"/>
              </w:divBdr>
            </w:div>
            <w:div w:id="2098279943">
              <w:marLeft w:val="0"/>
              <w:marRight w:val="0"/>
              <w:marTop w:val="0"/>
              <w:marBottom w:val="0"/>
              <w:divBdr>
                <w:top w:val="none" w:sz="0" w:space="0" w:color="auto"/>
                <w:left w:val="none" w:sz="0" w:space="0" w:color="auto"/>
                <w:bottom w:val="none" w:sz="0" w:space="0" w:color="auto"/>
                <w:right w:val="none" w:sz="0" w:space="0" w:color="auto"/>
              </w:divBdr>
            </w:div>
          </w:divsChild>
        </w:div>
        <w:div w:id="423846534">
          <w:marLeft w:val="0"/>
          <w:marRight w:val="0"/>
          <w:marTop w:val="0"/>
          <w:marBottom w:val="0"/>
          <w:divBdr>
            <w:top w:val="none" w:sz="0" w:space="0" w:color="auto"/>
            <w:left w:val="none" w:sz="0" w:space="0" w:color="auto"/>
            <w:bottom w:val="none" w:sz="0" w:space="0" w:color="auto"/>
            <w:right w:val="none" w:sz="0" w:space="0" w:color="auto"/>
          </w:divBdr>
          <w:divsChild>
            <w:div w:id="1522475224">
              <w:marLeft w:val="0"/>
              <w:marRight w:val="0"/>
              <w:marTop w:val="0"/>
              <w:marBottom w:val="0"/>
              <w:divBdr>
                <w:top w:val="none" w:sz="0" w:space="0" w:color="auto"/>
                <w:left w:val="none" w:sz="0" w:space="0" w:color="auto"/>
                <w:bottom w:val="none" w:sz="0" w:space="0" w:color="auto"/>
                <w:right w:val="none" w:sz="0" w:space="0" w:color="auto"/>
              </w:divBdr>
            </w:div>
          </w:divsChild>
        </w:div>
        <w:div w:id="2036491923">
          <w:marLeft w:val="0"/>
          <w:marRight w:val="0"/>
          <w:marTop w:val="0"/>
          <w:marBottom w:val="0"/>
          <w:divBdr>
            <w:top w:val="none" w:sz="0" w:space="0" w:color="auto"/>
            <w:left w:val="none" w:sz="0" w:space="0" w:color="auto"/>
            <w:bottom w:val="none" w:sz="0" w:space="0" w:color="auto"/>
            <w:right w:val="none" w:sz="0" w:space="0" w:color="auto"/>
          </w:divBdr>
          <w:divsChild>
            <w:div w:id="1380401540">
              <w:marLeft w:val="0"/>
              <w:marRight w:val="0"/>
              <w:marTop w:val="0"/>
              <w:marBottom w:val="0"/>
              <w:divBdr>
                <w:top w:val="none" w:sz="0" w:space="0" w:color="auto"/>
                <w:left w:val="none" w:sz="0" w:space="0" w:color="auto"/>
                <w:bottom w:val="none" w:sz="0" w:space="0" w:color="auto"/>
                <w:right w:val="none" w:sz="0" w:space="0" w:color="auto"/>
              </w:divBdr>
            </w:div>
            <w:div w:id="2041583507">
              <w:marLeft w:val="0"/>
              <w:marRight w:val="0"/>
              <w:marTop w:val="0"/>
              <w:marBottom w:val="0"/>
              <w:divBdr>
                <w:top w:val="none" w:sz="0" w:space="0" w:color="auto"/>
                <w:left w:val="none" w:sz="0" w:space="0" w:color="auto"/>
                <w:bottom w:val="none" w:sz="0" w:space="0" w:color="auto"/>
                <w:right w:val="none" w:sz="0" w:space="0" w:color="auto"/>
              </w:divBdr>
            </w:div>
            <w:div w:id="1954286082">
              <w:marLeft w:val="0"/>
              <w:marRight w:val="0"/>
              <w:marTop w:val="0"/>
              <w:marBottom w:val="0"/>
              <w:divBdr>
                <w:top w:val="none" w:sz="0" w:space="0" w:color="auto"/>
                <w:left w:val="none" w:sz="0" w:space="0" w:color="auto"/>
                <w:bottom w:val="none" w:sz="0" w:space="0" w:color="auto"/>
                <w:right w:val="none" w:sz="0" w:space="0" w:color="auto"/>
              </w:divBdr>
            </w:div>
          </w:divsChild>
        </w:div>
        <w:div w:id="884563591">
          <w:marLeft w:val="0"/>
          <w:marRight w:val="0"/>
          <w:marTop w:val="0"/>
          <w:marBottom w:val="0"/>
          <w:divBdr>
            <w:top w:val="none" w:sz="0" w:space="0" w:color="auto"/>
            <w:left w:val="none" w:sz="0" w:space="0" w:color="auto"/>
            <w:bottom w:val="none" w:sz="0" w:space="0" w:color="auto"/>
            <w:right w:val="none" w:sz="0" w:space="0" w:color="auto"/>
          </w:divBdr>
          <w:divsChild>
            <w:div w:id="725448541">
              <w:marLeft w:val="0"/>
              <w:marRight w:val="0"/>
              <w:marTop w:val="0"/>
              <w:marBottom w:val="0"/>
              <w:divBdr>
                <w:top w:val="none" w:sz="0" w:space="0" w:color="auto"/>
                <w:left w:val="none" w:sz="0" w:space="0" w:color="auto"/>
                <w:bottom w:val="none" w:sz="0" w:space="0" w:color="auto"/>
                <w:right w:val="none" w:sz="0" w:space="0" w:color="auto"/>
              </w:divBdr>
            </w:div>
            <w:div w:id="1290698163">
              <w:marLeft w:val="0"/>
              <w:marRight w:val="0"/>
              <w:marTop w:val="0"/>
              <w:marBottom w:val="0"/>
              <w:divBdr>
                <w:top w:val="none" w:sz="0" w:space="0" w:color="auto"/>
                <w:left w:val="none" w:sz="0" w:space="0" w:color="auto"/>
                <w:bottom w:val="none" w:sz="0" w:space="0" w:color="auto"/>
                <w:right w:val="none" w:sz="0" w:space="0" w:color="auto"/>
              </w:divBdr>
            </w:div>
            <w:div w:id="1581523451">
              <w:marLeft w:val="0"/>
              <w:marRight w:val="0"/>
              <w:marTop w:val="0"/>
              <w:marBottom w:val="0"/>
              <w:divBdr>
                <w:top w:val="none" w:sz="0" w:space="0" w:color="auto"/>
                <w:left w:val="none" w:sz="0" w:space="0" w:color="auto"/>
                <w:bottom w:val="none" w:sz="0" w:space="0" w:color="auto"/>
                <w:right w:val="none" w:sz="0" w:space="0" w:color="auto"/>
              </w:divBdr>
            </w:div>
          </w:divsChild>
        </w:div>
        <w:div w:id="1376079080">
          <w:marLeft w:val="0"/>
          <w:marRight w:val="0"/>
          <w:marTop w:val="0"/>
          <w:marBottom w:val="0"/>
          <w:divBdr>
            <w:top w:val="none" w:sz="0" w:space="0" w:color="auto"/>
            <w:left w:val="none" w:sz="0" w:space="0" w:color="auto"/>
            <w:bottom w:val="none" w:sz="0" w:space="0" w:color="auto"/>
            <w:right w:val="none" w:sz="0" w:space="0" w:color="auto"/>
          </w:divBdr>
          <w:divsChild>
            <w:div w:id="12651040">
              <w:marLeft w:val="0"/>
              <w:marRight w:val="0"/>
              <w:marTop w:val="0"/>
              <w:marBottom w:val="0"/>
              <w:divBdr>
                <w:top w:val="none" w:sz="0" w:space="0" w:color="auto"/>
                <w:left w:val="none" w:sz="0" w:space="0" w:color="auto"/>
                <w:bottom w:val="none" w:sz="0" w:space="0" w:color="auto"/>
                <w:right w:val="none" w:sz="0" w:space="0" w:color="auto"/>
              </w:divBdr>
            </w:div>
            <w:div w:id="1805349467">
              <w:marLeft w:val="0"/>
              <w:marRight w:val="0"/>
              <w:marTop w:val="0"/>
              <w:marBottom w:val="0"/>
              <w:divBdr>
                <w:top w:val="none" w:sz="0" w:space="0" w:color="auto"/>
                <w:left w:val="none" w:sz="0" w:space="0" w:color="auto"/>
                <w:bottom w:val="none" w:sz="0" w:space="0" w:color="auto"/>
                <w:right w:val="none" w:sz="0" w:space="0" w:color="auto"/>
              </w:divBdr>
            </w:div>
            <w:div w:id="898590886">
              <w:marLeft w:val="0"/>
              <w:marRight w:val="0"/>
              <w:marTop w:val="0"/>
              <w:marBottom w:val="0"/>
              <w:divBdr>
                <w:top w:val="none" w:sz="0" w:space="0" w:color="auto"/>
                <w:left w:val="none" w:sz="0" w:space="0" w:color="auto"/>
                <w:bottom w:val="none" w:sz="0" w:space="0" w:color="auto"/>
                <w:right w:val="none" w:sz="0" w:space="0" w:color="auto"/>
              </w:divBdr>
            </w:div>
          </w:divsChild>
        </w:div>
        <w:div w:id="1542936626">
          <w:marLeft w:val="0"/>
          <w:marRight w:val="0"/>
          <w:marTop w:val="0"/>
          <w:marBottom w:val="0"/>
          <w:divBdr>
            <w:top w:val="none" w:sz="0" w:space="0" w:color="auto"/>
            <w:left w:val="none" w:sz="0" w:space="0" w:color="auto"/>
            <w:bottom w:val="none" w:sz="0" w:space="0" w:color="auto"/>
            <w:right w:val="none" w:sz="0" w:space="0" w:color="auto"/>
          </w:divBdr>
          <w:divsChild>
            <w:div w:id="114760148">
              <w:marLeft w:val="0"/>
              <w:marRight w:val="0"/>
              <w:marTop w:val="0"/>
              <w:marBottom w:val="0"/>
              <w:divBdr>
                <w:top w:val="none" w:sz="0" w:space="0" w:color="auto"/>
                <w:left w:val="none" w:sz="0" w:space="0" w:color="auto"/>
                <w:bottom w:val="none" w:sz="0" w:space="0" w:color="auto"/>
                <w:right w:val="none" w:sz="0" w:space="0" w:color="auto"/>
              </w:divBdr>
            </w:div>
          </w:divsChild>
        </w:div>
        <w:div w:id="1497333461">
          <w:marLeft w:val="0"/>
          <w:marRight w:val="0"/>
          <w:marTop w:val="0"/>
          <w:marBottom w:val="0"/>
          <w:divBdr>
            <w:top w:val="none" w:sz="0" w:space="0" w:color="auto"/>
            <w:left w:val="none" w:sz="0" w:space="0" w:color="auto"/>
            <w:bottom w:val="none" w:sz="0" w:space="0" w:color="auto"/>
            <w:right w:val="none" w:sz="0" w:space="0" w:color="auto"/>
          </w:divBdr>
          <w:divsChild>
            <w:div w:id="498274740">
              <w:marLeft w:val="0"/>
              <w:marRight w:val="0"/>
              <w:marTop w:val="0"/>
              <w:marBottom w:val="0"/>
              <w:divBdr>
                <w:top w:val="none" w:sz="0" w:space="0" w:color="auto"/>
                <w:left w:val="none" w:sz="0" w:space="0" w:color="auto"/>
                <w:bottom w:val="none" w:sz="0" w:space="0" w:color="auto"/>
                <w:right w:val="none" w:sz="0" w:space="0" w:color="auto"/>
              </w:divBdr>
            </w:div>
            <w:div w:id="621036177">
              <w:marLeft w:val="0"/>
              <w:marRight w:val="0"/>
              <w:marTop w:val="0"/>
              <w:marBottom w:val="0"/>
              <w:divBdr>
                <w:top w:val="none" w:sz="0" w:space="0" w:color="auto"/>
                <w:left w:val="none" w:sz="0" w:space="0" w:color="auto"/>
                <w:bottom w:val="none" w:sz="0" w:space="0" w:color="auto"/>
                <w:right w:val="none" w:sz="0" w:space="0" w:color="auto"/>
              </w:divBdr>
            </w:div>
          </w:divsChild>
        </w:div>
        <w:div w:id="1237203951">
          <w:marLeft w:val="0"/>
          <w:marRight w:val="0"/>
          <w:marTop w:val="0"/>
          <w:marBottom w:val="0"/>
          <w:divBdr>
            <w:top w:val="none" w:sz="0" w:space="0" w:color="auto"/>
            <w:left w:val="none" w:sz="0" w:space="0" w:color="auto"/>
            <w:bottom w:val="none" w:sz="0" w:space="0" w:color="auto"/>
            <w:right w:val="none" w:sz="0" w:space="0" w:color="auto"/>
          </w:divBdr>
          <w:divsChild>
            <w:div w:id="1695572063">
              <w:marLeft w:val="0"/>
              <w:marRight w:val="0"/>
              <w:marTop w:val="0"/>
              <w:marBottom w:val="0"/>
              <w:divBdr>
                <w:top w:val="none" w:sz="0" w:space="0" w:color="auto"/>
                <w:left w:val="none" w:sz="0" w:space="0" w:color="auto"/>
                <w:bottom w:val="none" w:sz="0" w:space="0" w:color="auto"/>
                <w:right w:val="none" w:sz="0" w:space="0" w:color="auto"/>
              </w:divBdr>
            </w:div>
            <w:div w:id="783500084">
              <w:marLeft w:val="0"/>
              <w:marRight w:val="0"/>
              <w:marTop w:val="0"/>
              <w:marBottom w:val="0"/>
              <w:divBdr>
                <w:top w:val="none" w:sz="0" w:space="0" w:color="auto"/>
                <w:left w:val="none" w:sz="0" w:space="0" w:color="auto"/>
                <w:bottom w:val="none" w:sz="0" w:space="0" w:color="auto"/>
                <w:right w:val="none" w:sz="0" w:space="0" w:color="auto"/>
              </w:divBdr>
            </w:div>
            <w:div w:id="778451014">
              <w:marLeft w:val="0"/>
              <w:marRight w:val="0"/>
              <w:marTop w:val="0"/>
              <w:marBottom w:val="0"/>
              <w:divBdr>
                <w:top w:val="none" w:sz="0" w:space="0" w:color="auto"/>
                <w:left w:val="none" w:sz="0" w:space="0" w:color="auto"/>
                <w:bottom w:val="none" w:sz="0" w:space="0" w:color="auto"/>
                <w:right w:val="none" w:sz="0" w:space="0" w:color="auto"/>
              </w:divBdr>
            </w:div>
            <w:div w:id="1894198120">
              <w:marLeft w:val="0"/>
              <w:marRight w:val="0"/>
              <w:marTop w:val="0"/>
              <w:marBottom w:val="0"/>
              <w:divBdr>
                <w:top w:val="none" w:sz="0" w:space="0" w:color="auto"/>
                <w:left w:val="none" w:sz="0" w:space="0" w:color="auto"/>
                <w:bottom w:val="none" w:sz="0" w:space="0" w:color="auto"/>
                <w:right w:val="none" w:sz="0" w:space="0" w:color="auto"/>
              </w:divBdr>
            </w:div>
          </w:divsChild>
        </w:div>
        <w:div w:id="506746378">
          <w:marLeft w:val="0"/>
          <w:marRight w:val="0"/>
          <w:marTop w:val="0"/>
          <w:marBottom w:val="0"/>
          <w:divBdr>
            <w:top w:val="none" w:sz="0" w:space="0" w:color="auto"/>
            <w:left w:val="none" w:sz="0" w:space="0" w:color="auto"/>
            <w:bottom w:val="none" w:sz="0" w:space="0" w:color="auto"/>
            <w:right w:val="none" w:sz="0" w:space="0" w:color="auto"/>
          </w:divBdr>
          <w:divsChild>
            <w:div w:id="1602569671">
              <w:marLeft w:val="0"/>
              <w:marRight w:val="0"/>
              <w:marTop w:val="0"/>
              <w:marBottom w:val="0"/>
              <w:divBdr>
                <w:top w:val="none" w:sz="0" w:space="0" w:color="auto"/>
                <w:left w:val="none" w:sz="0" w:space="0" w:color="auto"/>
                <w:bottom w:val="none" w:sz="0" w:space="0" w:color="auto"/>
                <w:right w:val="none" w:sz="0" w:space="0" w:color="auto"/>
              </w:divBdr>
            </w:div>
            <w:div w:id="2004776173">
              <w:marLeft w:val="0"/>
              <w:marRight w:val="0"/>
              <w:marTop w:val="0"/>
              <w:marBottom w:val="0"/>
              <w:divBdr>
                <w:top w:val="none" w:sz="0" w:space="0" w:color="auto"/>
                <w:left w:val="none" w:sz="0" w:space="0" w:color="auto"/>
                <w:bottom w:val="none" w:sz="0" w:space="0" w:color="auto"/>
                <w:right w:val="none" w:sz="0" w:space="0" w:color="auto"/>
              </w:divBdr>
            </w:div>
            <w:div w:id="1132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newsround/48207381" TargetMode="External"/><Relationship Id="rId18" Type="http://schemas.openxmlformats.org/officeDocument/2006/relationships/hyperlink" Target="https://www.headstogether.org.uk/prince-harrys-highligh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bc.co.uk/newsround/48271850" TargetMode="External"/><Relationship Id="rId17" Type="http://schemas.openxmlformats.org/officeDocument/2006/relationships/hyperlink" Target="https://www.independent.co.uk/news/uk/home-news/social-media-depression-teenage-girls-boys-child-mental-health-ucl-study-research-a8709236.html" TargetMode="External"/><Relationship Id="rId2" Type="http://schemas.openxmlformats.org/officeDocument/2006/relationships/customXml" Target="../customXml/item2.xml"/><Relationship Id="rId16" Type="http://schemas.openxmlformats.org/officeDocument/2006/relationships/hyperlink" Target="https://www.youtube.com/watch?v=nCrjevx3-J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bc.co.uk/newsround/36193413"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newsround/472436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2E8910F870ED48882DF90DBD080195" ma:contentTypeVersion="13" ma:contentTypeDescription="Create a new document." ma:contentTypeScope="" ma:versionID="2242343a363e40950cf13c1b4392c8e1">
  <xsd:schema xmlns:xsd="http://www.w3.org/2001/XMLSchema" xmlns:xs="http://www.w3.org/2001/XMLSchema" xmlns:p="http://schemas.microsoft.com/office/2006/metadata/properties" xmlns:ns2="be643a0c-63a1-4912-8bbf-e1aab38da7f7" xmlns:ns3="075f587a-c855-4e53-abd1-fab6cb80e4f1" targetNamespace="http://schemas.microsoft.com/office/2006/metadata/properties" ma:root="true" ma:fieldsID="91e1b501571c6e2eff96228aded58acb" ns2:_="" ns3:_="">
    <xsd:import namespace="be643a0c-63a1-4912-8bbf-e1aab38da7f7"/>
    <xsd:import namespace="075f587a-c855-4e53-abd1-fab6cb80e4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43a0c-63a1-4912-8bbf-e1aab38da7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f587a-c855-4e53-abd1-fab6cb80e4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AEDD4-4C83-4D24-BBCB-8EACB6A564AD}">
  <ds:schemaRefs>
    <ds:schemaRef ds:uri="http://schemas.microsoft.com/sharepoint/v3/contenttype/forms"/>
  </ds:schemaRefs>
</ds:datastoreItem>
</file>

<file path=customXml/itemProps2.xml><?xml version="1.0" encoding="utf-8"?>
<ds:datastoreItem xmlns:ds="http://schemas.openxmlformats.org/officeDocument/2006/customXml" ds:itemID="{2D7B3405-B5B3-4F35-AF9D-D74BA1BEA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43a0c-63a1-4912-8bbf-e1aab38da7f7"/>
    <ds:schemaRef ds:uri="075f587a-c855-4e53-abd1-fab6cb80e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6C8CC-B918-4E92-8EC6-C86DF8A891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2</cp:revision>
  <dcterms:created xsi:type="dcterms:W3CDTF">2021-09-20T12:43:00Z</dcterms:created>
  <dcterms:modified xsi:type="dcterms:W3CDTF">2021-09-20T12:43:00Z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0x010100E02E8910F870ED48882DF90DBD080195</vt:lpwstr>
  </property>
  <property fmtid="{D5CDD505-2E9C-101B-9397-08002B2CF9AE}" pid="3" name="MSIP_Label_a75bbbca-20dc-4fdd-a9b7-7a7161acdcac_Enabled">
    <vt:lpwstr>true</vt:lpwstr>
  </property>
  <property fmtid="{D5CDD505-2E9C-101B-9397-08002B2CF9AE}" pid="4" name="MSIP_Label_a75bbbca-20dc-4fdd-a9b7-7a7161acdcac_SetDate">
    <vt:lpwstr>2021-07-30T13:49:22Z</vt:lpwstr>
  </property>
  <property fmtid="{D5CDD505-2E9C-101B-9397-08002B2CF9AE}" pid="5" name="MSIP_Label_a75bbbca-20dc-4fdd-a9b7-7a7161acdcac_Method">
    <vt:lpwstr>Privileged</vt:lpwstr>
  </property>
  <property fmtid="{D5CDD505-2E9C-101B-9397-08002B2CF9AE}" pid="6" name="MSIP_Label_a75bbbca-20dc-4fdd-a9b7-7a7161acdcac_Name">
    <vt:lpwstr>General</vt:lpwstr>
  </property>
  <property fmtid="{D5CDD505-2E9C-101B-9397-08002B2CF9AE}" pid="7" name="MSIP_Label_a75bbbca-20dc-4fdd-a9b7-7a7161acdcac_SiteId">
    <vt:lpwstr>902ea102-6891-4c3b-b10d-c926d35e7091</vt:lpwstr>
  </property>
  <property fmtid="{D5CDD505-2E9C-101B-9397-08002B2CF9AE}" pid="8" name="MSIP_Label_a75bbbca-20dc-4fdd-a9b7-7a7161acdcac_ActionId">
    <vt:lpwstr>854bd264-a744-4fd3-9e5d-1fd47948fe6b</vt:lpwstr>
  </property>
  <property fmtid="{D5CDD505-2E9C-101B-9397-08002B2CF9AE}" pid="9" name="MSIP_Label_a75bbbca-20dc-4fdd-a9b7-7a7161acdcac_ContentBits">
    <vt:lpwstr>0</vt:lpwstr>
  </property>
</Properties>
</file>